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07F" w:rsidRPr="00F2707F" w:rsidRDefault="00154CB6" w:rsidP="00F2707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4CB6">
        <w:rPr>
          <w:noProof/>
          <w:lang w:eastAsia="ru-RU"/>
        </w:rPr>
        <w:drawing>
          <wp:inline distT="0" distB="0" distL="0" distR="0" wp14:anchorId="74E8535F" wp14:editId="0FD35BA0">
            <wp:extent cx="5940425" cy="8474710"/>
            <wp:effectExtent l="0" t="0" r="0" b="0"/>
            <wp:docPr id="1" name="Рисунок 1" descr="C:\Users\79994\Desktop\сканер тит лист\CCI10102024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994\Desktop\сканер тит лист\CCI10102024_0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07F" w:rsidRPr="00F2707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 </w:t>
      </w:r>
    </w:p>
    <w:p w:rsidR="00F2707F" w:rsidRDefault="00F2707F" w:rsidP="00154CB6">
      <w:pPr>
        <w:spacing w:after="0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1A7" w:rsidRDefault="00B241A7" w:rsidP="00F2707F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1A7" w:rsidRDefault="00B241A7" w:rsidP="00F2707F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1A7" w:rsidRDefault="00B241A7" w:rsidP="00F2707F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1A7" w:rsidRDefault="00B241A7" w:rsidP="00F2707F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41A7" w:rsidRDefault="00B241A7" w:rsidP="00F2707F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07F" w:rsidRPr="00F2707F" w:rsidRDefault="00F2707F" w:rsidP="00154CB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21CD" w:rsidRPr="00541AAE" w:rsidRDefault="009721CD" w:rsidP="00541AAE">
      <w:pPr>
        <w:jc w:val="center"/>
      </w:pPr>
      <w:r w:rsidRPr="00C7766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54CB6" w:rsidRPr="00154CB6" w:rsidRDefault="00154CB6" w:rsidP="00154C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40EED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курсу </w:t>
      </w:r>
      <w:r w:rsidRPr="00540EED">
        <w:rPr>
          <w:rFonts w:ascii="Times New Roman" w:eastAsia="Times New Roman" w:hAnsi="Times New Roman"/>
          <w:bCs/>
          <w:sz w:val="24"/>
          <w:szCs w:val="24"/>
          <w:lang w:eastAsia="ru-RU"/>
        </w:rPr>
        <w:t>«Азбука добра</w:t>
      </w:r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540EE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1</w:t>
      </w:r>
      <w:r w:rsidRPr="00154CB6">
        <w:rPr>
          <w:rFonts w:ascii="Times New Roman" w:eastAsia="Times New Roman" w:hAnsi="Times New Roman"/>
          <w:sz w:val="24"/>
          <w:szCs w:val="24"/>
          <w:lang w:eastAsia="ru-RU"/>
        </w:rPr>
        <w:t xml:space="preserve">-4 класса составлена на основе </w:t>
      </w:r>
    </w:p>
    <w:p w:rsidR="00154CB6" w:rsidRPr="00154CB6" w:rsidRDefault="00154CB6" w:rsidP="00154C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54CB6">
        <w:rPr>
          <w:rFonts w:ascii="Times New Roman" w:eastAsia="Times New Roman" w:hAnsi="Times New Roman"/>
          <w:color w:val="000000"/>
          <w:sz w:val="24"/>
          <w:szCs w:val="24"/>
        </w:rPr>
        <w:t>1. Федеральный закон «Об образовании в Российской Федерации» №273-ФЗ от 29.12.2012 г.</w:t>
      </w:r>
    </w:p>
    <w:p w:rsidR="00154CB6" w:rsidRPr="00154CB6" w:rsidRDefault="00154CB6" w:rsidP="00154C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54CB6">
        <w:rPr>
          <w:rFonts w:ascii="Times New Roman" w:eastAsia="Times New Roman" w:hAnsi="Times New Roman"/>
          <w:color w:val="000000"/>
          <w:sz w:val="24"/>
          <w:szCs w:val="24"/>
        </w:rPr>
        <w:t xml:space="preserve">2. Федеральный государственный образовательный стандарт образования обучающихся </w:t>
      </w:r>
      <w:proofErr w:type="gramStart"/>
      <w:r w:rsidRPr="00154CB6">
        <w:rPr>
          <w:rFonts w:ascii="Times New Roman" w:eastAsia="Times New Roman" w:hAnsi="Times New Roman"/>
          <w:color w:val="000000"/>
          <w:sz w:val="24"/>
          <w:szCs w:val="24"/>
        </w:rPr>
        <w:t>с  умственной</w:t>
      </w:r>
      <w:proofErr w:type="gramEnd"/>
      <w:r w:rsidRPr="00154CB6">
        <w:rPr>
          <w:rFonts w:ascii="Times New Roman" w:eastAsia="Times New Roman" w:hAnsi="Times New Roman"/>
          <w:color w:val="000000"/>
          <w:sz w:val="24"/>
          <w:szCs w:val="24"/>
        </w:rPr>
        <w:t xml:space="preserve"> отсталостью;</w:t>
      </w:r>
    </w:p>
    <w:p w:rsidR="00154CB6" w:rsidRPr="00154CB6" w:rsidRDefault="00154CB6" w:rsidP="00154C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54CB6">
        <w:rPr>
          <w:rFonts w:ascii="Times New Roman" w:eastAsia="Times New Roman" w:hAnsi="Times New Roman"/>
          <w:color w:val="000000"/>
          <w:sz w:val="24"/>
          <w:szCs w:val="24"/>
        </w:rPr>
        <w:t>3. Концепция духовно-нравственного развития и воспитания личности гражданина России;</w:t>
      </w:r>
    </w:p>
    <w:p w:rsidR="00D77276" w:rsidRPr="005405E8" w:rsidRDefault="00DA025D" w:rsidP="00154CB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5405E8">
        <w:rPr>
          <w:rFonts w:ascii="Times New Roman" w:hAnsi="Times New Roman"/>
          <w:b/>
          <w:i/>
          <w:iCs/>
          <w:sz w:val="24"/>
          <w:szCs w:val="24"/>
        </w:rPr>
        <w:t>Ц</w:t>
      </w:r>
      <w:r w:rsidR="00D77276" w:rsidRPr="005405E8">
        <w:rPr>
          <w:rFonts w:ascii="Times New Roman" w:hAnsi="Times New Roman"/>
          <w:b/>
          <w:i/>
          <w:iCs/>
          <w:sz w:val="24"/>
          <w:szCs w:val="24"/>
        </w:rPr>
        <w:t>ель</w:t>
      </w:r>
      <w:r w:rsidR="00541AA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5405E8">
        <w:rPr>
          <w:rFonts w:ascii="Times New Roman" w:hAnsi="Times New Roman"/>
          <w:sz w:val="24"/>
          <w:szCs w:val="24"/>
        </w:rPr>
        <w:t xml:space="preserve">программы </w:t>
      </w:r>
      <w:r w:rsidR="00D77276" w:rsidRPr="005405E8">
        <w:rPr>
          <w:rFonts w:ascii="Times New Roman" w:hAnsi="Times New Roman"/>
          <w:sz w:val="24"/>
          <w:szCs w:val="24"/>
        </w:rPr>
        <w:t>- формирование у детей нравственных ориентиров при построении деятельности, общения и взаимоотношений, основ мировоззрения и самовоспитания.</w:t>
      </w:r>
    </w:p>
    <w:p w:rsidR="00D77276" w:rsidRPr="005405E8" w:rsidRDefault="00DA025D" w:rsidP="00154CB6">
      <w:pPr>
        <w:pStyle w:val="a5"/>
        <w:ind w:firstLine="567"/>
        <w:jc w:val="both"/>
        <w:rPr>
          <w:bCs/>
          <w:lang w:eastAsia="ru-RU"/>
        </w:rPr>
      </w:pPr>
      <w:r w:rsidRPr="005405E8">
        <w:rPr>
          <w:b/>
          <w:bCs/>
          <w:i/>
          <w:lang w:eastAsia="ru-RU"/>
        </w:rPr>
        <w:t>З</w:t>
      </w:r>
      <w:r w:rsidR="00D77276" w:rsidRPr="005405E8">
        <w:rPr>
          <w:b/>
          <w:bCs/>
          <w:i/>
          <w:lang w:eastAsia="ru-RU"/>
        </w:rPr>
        <w:t>адачи</w:t>
      </w:r>
      <w:r w:rsidR="00D77276" w:rsidRPr="005405E8">
        <w:rPr>
          <w:b/>
          <w:bCs/>
          <w:lang w:eastAsia="ru-RU"/>
        </w:rPr>
        <w:t>:</w:t>
      </w:r>
    </w:p>
    <w:p w:rsidR="00D77276" w:rsidRPr="005405E8" w:rsidRDefault="00D77276" w:rsidP="00154CB6">
      <w:pPr>
        <w:pStyle w:val="a5"/>
        <w:jc w:val="both"/>
        <w:rPr>
          <w:bCs/>
          <w:lang w:eastAsia="ru-RU"/>
        </w:rPr>
      </w:pPr>
      <w:r w:rsidRPr="005405E8">
        <w:rPr>
          <w:bCs/>
          <w:lang w:eastAsia="ru-RU"/>
        </w:rPr>
        <w:t>1. способствовать формированию навыков поведения в обществе;</w:t>
      </w:r>
    </w:p>
    <w:p w:rsidR="00D77276" w:rsidRPr="005405E8" w:rsidRDefault="00D77276" w:rsidP="00154CB6">
      <w:pPr>
        <w:pStyle w:val="a5"/>
        <w:jc w:val="both"/>
        <w:rPr>
          <w:u w:val="single"/>
          <w:lang w:eastAsia="ru-RU"/>
        </w:rPr>
      </w:pPr>
      <w:r w:rsidRPr="005405E8">
        <w:rPr>
          <w:lang w:eastAsia="ru-RU"/>
        </w:rPr>
        <w:t>2. способствовать воспитанию чувств коллективизма;</w:t>
      </w:r>
    </w:p>
    <w:p w:rsidR="00D77276" w:rsidRPr="005405E8" w:rsidRDefault="00D77276" w:rsidP="00540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5E8">
        <w:rPr>
          <w:rFonts w:ascii="Times New Roman" w:hAnsi="Times New Roman"/>
          <w:sz w:val="24"/>
          <w:szCs w:val="24"/>
        </w:rPr>
        <w:t xml:space="preserve">3. способствовать формированию этической культуры, дружелюбия и вежливости, уважения и чуткости по отношению к другим людям;                           </w:t>
      </w:r>
    </w:p>
    <w:p w:rsidR="00780FAA" w:rsidRPr="00540EED" w:rsidRDefault="005405E8" w:rsidP="00540E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D77276" w:rsidRPr="005405E8">
        <w:rPr>
          <w:rFonts w:ascii="Times New Roman" w:hAnsi="Times New Roman"/>
          <w:sz w:val="24"/>
          <w:szCs w:val="24"/>
        </w:rPr>
        <w:t xml:space="preserve"> способствовать формированию осознанного стремления выполнять правила гигиены здоровья и вести здоровый образ жизни.</w:t>
      </w:r>
    </w:p>
    <w:p w:rsidR="00780FAA" w:rsidRPr="005405E8" w:rsidRDefault="00780FAA" w:rsidP="00780FA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 освоения обучающимися</w:t>
      </w:r>
      <w:r w:rsidR="00F270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54C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программы</w:t>
      </w:r>
      <w:proofErr w:type="gramStart"/>
      <w:r w:rsidR="00154C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«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Азбука добра</w:t>
      </w:r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   </w:t>
      </w:r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Личностными результатами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освоения курса является: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ценностное отношение к труду и творчеству, трудолюбие;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первоначальные навыки трудового творческого сотрудничества со сверстниками, старшими детьми и взрослыми;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осознание приоритета нравственных основ труда, творчества, создания нового;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первоначальный опыт участия в различных видах общественно полезной и личностно значимой деятельности;</w:t>
      </w:r>
    </w:p>
    <w:p w:rsidR="00780FAA" w:rsidRPr="00F93B2C" w:rsidRDefault="00780FAA" w:rsidP="00780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93B2C">
        <w:rPr>
          <w:rFonts w:ascii="Times New Roman" w:hAnsi="Times New Roman"/>
          <w:sz w:val="24"/>
          <w:szCs w:val="24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780FAA" w:rsidRPr="00F93B2C" w:rsidRDefault="00780FAA" w:rsidP="00780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B2C">
        <w:rPr>
          <w:rFonts w:ascii="Times New Roman" w:hAnsi="Times New Roman"/>
          <w:sz w:val="24"/>
          <w:szCs w:val="24"/>
        </w:rPr>
        <w:t>- знание основных моральных норм и ориентация на их выполнение;</w:t>
      </w:r>
    </w:p>
    <w:p w:rsidR="00780FAA" w:rsidRPr="00F93B2C" w:rsidRDefault="00780FAA" w:rsidP="00780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развитие этических чувств - </w:t>
      </w:r>
      <w:r w:rsidRPr="00F93B2C">
        <w:rPr>
          <w:rFonts w:ascii="Times New Roman" w:hAnsi="Times New Roman"/>
          <w:sz w:val="24"/>
          <w:szCs w:val="24"/>
        </w:rPr>
        <w:t>стыда, вины, совести как регуляторов морального поведения;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пр</w:t>
      </w:r>
      <w:r w:rsidR="00F00E3D">
        <w:rPr>
          <w:rFonts w:ascii="Times New Roman" w:eastAsia="Times New Roman" w:hAnsi="Times New Roman"/>
          <w:bCs/>
          <w:sz w:val="24"/>
          <w:szCs w:val="24"/>
          <w:lang w:eastAsia="ru-RU"/>
        </w:rPr>
        <w:t>иобретение школьником духовно- нравственных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знаний, 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понимание социальной реальности и повседневной жизни;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приобретение навыков групповой работы;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получение опыта разработки проектов и организации коллективной творческой деятельности; 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поиск, нахождение и обработка информации  о принятых в обществе нормах поведения и общения; о толерантности к другим людям; о взаимопомощи и т.п.;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способность регулировать собственную деятельность;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Pr="005405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приобретение навыков культуры общения (дома, в школе, в обществе);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совершенствование в умениях слышать себя  и других;</w:t>
      </w:r>
    </w:p>
    <w:p w:rsidR="00780FAA" w:rsidRPr="005405E8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приобретение школьником опыта самостоятельного социального действия: опыт исследовательской и поисковой деятельности; опыт публичного выступления; опыт 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самообслуживания, самоорганизации и организации совместной деятельности с другими детьми.</w:t>
      </w:r>
    </w:p>
    <w:p w:rsidR="00780FAA" w:rsidRPr="005405E8" w:rsidRDefault="00780FAA" w:rsidP="00780FA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оценки достижения планируемых результатов используются такие </w:t>
      </w:r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методы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как наблюдение, анализа результатов деятельности, проекты, творческие работы, самоанализ и самооценка.  </w:t>
      </w:r>
    </w:p>
    <w:p w:rsidR="00780FAA" w:rsidRPr="005405E8" w:rsidRDefault="00780FAA" w:rsidP="00780FA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   Результаты  внеурочной деятельности отслеживаются в портфолио учащихся. Основными </w:t>
      </w:r>
      <w:r w:rsidRPr="005405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критериями оценки</w:t>
      </w: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достигнутых результатов считаются:</w:t>
      </w:r>
    </w:p>
    <w:p w:rsidR="00780FAA" w:rsidRPr="005405E8" w:rsidRDefault="00780FAA" w:rsidP="00780FA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• самостоятельность работы;</w:t>
      </w:r>
    </w:p>
    <w:p w:rsidR="00780FAA" w:rsidRPr="005405E8" w:rsidRDefault="00780FAA" w:rsidP="00780FA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• осмысленность действий;</w:t>
      </w:r>
    </w:p>
    <w:p w:rsidR="00780FAA" w:rsidRPr="005405E8" w:rsidRDefault="00780FAA" w:rsidP="00780FA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05E8">
        <w:rPr>
          <w:rFonts w:ascii="Times New Roman" w:eastAsia="Times New Roman" w:hAnsi="Times New Roman"/>
          <w:bCs/>
          <w:sz w:val="24"/>
          <w:szCs w:val="24"/>
          <w:lang w:eastAsia="ru-RU"/>
        </w:rPr>
        <w:t>• разнообразие освоенных задач.</w:t>
      </w:r>
    </w:p>
    <w:p w:rsidR="00DA025D" w:rsidRPr="00DA025D" w:rsidRDefault="00DA025D" w:rsidP="00DA025D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9721CD" w:rsidRPr="00780FAA" w:rsidRDefault="009721CD" w:rsidP="00780FAA">
      <w:pPr>
        <w:spacing w:after="0"/>
        <w:jc w:val="center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программы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 класс.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Развитие способности увидеть нравственную ситуацию. Осознание нравственных правил как ориентира поступка: ситуация — поведение — правило; от правила — к поведению. Оценка нравственных поступков. 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2 класс</w:t>
      </w: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Внутреннее принятие правил и норм нравственного поведения. Стремление к выполнению норм. Переход от социального контроля (учитель, родители, дети) к самоконтролю. Формирование у детей понимания, что их нравственное взросление идёт от поступка к нравственным качествам на основе правил. 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3 класс</w:t>
      </w: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Ознакомление с внутренней сутью нравственного поступка — мотивом. Третьеклассники подводятся к пониманию ответственности за выбор поведения, знакомятся с нравственными качествами человека, формирующимися на основе нравственных норм. </w:t>
      </w:r>
    </w:p>
    <w:p w:rsidR="00780FAA" w:rsidRPr="00D77276" w:rsidRDefault="00780FAA" w:rsidP="00780FAA">
      <w:pPr>
        <w:tabs>
          <w:tab w:val="left" w:pos="129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4 класс</w:t>
      </w: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80FAA" w:rsidRDefault="00780FAA" w:rsidP="00780FAA">
      <w:pPr>
        <w:tabs>
          <w:tab w:val="left" w:pos="1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Систематизация, обобщение работы по осмыслению мотивов поведения, качеств личности, нравственного выбора. Норма как стимул нравственного поведения и опор</w:t>
      </w:r>
      <w:r w:rsidR="009549C7">
        <w:rPr>
          <w:rFonts w:ascii="Times New Roman" w:eastAsia="Times New Roman" w:hAnsi="Times New Roman"/>
          <w:sz w:val="24"/>
          <w:szCs w:val="24"/>
          <w:lang w:eastAsia="ru-RU"/>
        </w:rPr>
        <w:t>а торможения нежелательных (без</w:t>
      </w: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нравственных) действий. </w:t>
      </w:r>
    </w:p>
    <w:p w:rsidR="00780FAA" w:rsidRDefault="00780FAA" w:rsidP="00780FAA">
      <w:pPr>
        <w:tabs>
          <w:tab w:val="left" w:leader="dot" w:pos="426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</w:p>
    <w:p w:rsidR="00780FAA" w:rsidRPr="00F93B2C" w:rsidRDefault="00780FAA" w:rsidP="00780FAA">
      <w:pPr>
        <w:tabs>
          <w:tab w:val="left" w:leader="dot" w:pos="426"/>
        </w:tabs>
        <w:spacing w:after="0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93B2C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Занятия проводятся в форме уроков, тренингов, внеурочных мероприятий и игровых программ, позволяющих школьникам приобретать опыт  нравственного поведения. </w:t>
      </w:r>
      <w:r w:rsidRPr="00F93B2C">
        <w:rPr>
          <w:rFonts w:ascii="Times New Roman" w:eastAsia="Times New Roman" w:hAnsi="Times New Roman"/>
          <w:bCs/>
          <w:sz w:val="24"/>
          <w:szCs w:val="24"/>
          <w:lang w:eastAsia="ru-RU"/>
        </w:rPr>
        <w:t>Каждый вид внеклассной деятельности: творческой, познавательной, трудовой, игровой –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</w:p>
    <w:p w:rsidR="00780FAA" w:rsidRPr="00D77276" w:rsidRDefault="00780FAA" w:rsidP="00780F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рамках программы «Азбука добра» могут использоваться  следующие ф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ормы организации внеурочной деятельности:</w:t>
      </w:r>
    </w:p>
    <w:p w:rsidR="00780FAA" w:rsidRDefault="00780FAA" w:rsidP="00780FAA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-  беседы;</w:t>
      </w:r>
    </w:p>
    <w:p w:rsidR="00780FAA" w:rsidRDefault="00780FAA" w:rsidP="00780FAA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просмотр и обсуждение видеоматериала;  </w:t>
      </w:r>
    </w:p>
    <w:p w:rsidR="00780FAA" w:rsidRDefault="00780FAA" w:rsidP="00780FAA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экскурсии, поездки;</w:t>
      </w:r>
    </w:p>
    <w:p w:rsidR="00780FAA" w:rsidRDefault="00780FAA" w:rsidP="00780FAA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конкурсы;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выставки детских работ;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коллективные творческие дела;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праздники;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викторины;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творческие проекты, презентации; 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мастерские подарков;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аукционы добрых дел;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трудовые десанты;</w:t>
      </w:r>
    </w:p>
    <w:p w:rsidR="00780FAA" w:rsidRDefault="00780FAA" w:rsidP="00780FAA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общественно полезные практики;</w:t>
      </w:r>
    </w:p>
    <w:p w:rsidR="00D77276" w:rsidRPr="00780FAA" w:rsidRDefault="009721CD" w:rsidP="00780FAA">
      <w:pPr>
        <w:tabs>
          <w:tab w:val="center" w:pos="4961"/>
        </w:tabs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3B2C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ab/>
      </w:r>
      <w:r w:rsidR="00D77276"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Школьный этикет(понятие об основных правилах поведения в школе)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Правила поведения в школе, на уроке, на перемене, в столовой. Приход в школу без опозданий, правильная организация работы на уроке, учебное сотрудничество. Школьные перемены как время активного отдыха, игры. Поведение в столовой, правила поведения за столом. </w:t>
      </w:r>
    </w:p>
    <w:p w:rsidR="00D77276" w:rsidRPr="00D77276" w:rsidRDefault="00D77276" w:rsidP="00780FAA">
      <w:pPr>
        <w:tabs>
          <w:tab w:val="left" w:pos="1290"/>
        </w:tabs>
        <w:spacing w:after="0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Правила общения (взаимоотношения с другими людьми)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Правила вежливости, элементарные представления о добрых и недобрых поступках. Знакомство с образом этих поступков с помощью художественных произведений, сказок, фильмов; посредством анализа близких детям жизненных ситуаций (школьного коллектива, семьи).    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Активное освоение в речевой и поведенческой практике вежливых слов, их значения в установлении добрых отношений с окружающими. Доброе, терпимое отношение к сверстнику, другу, младшим; добрые и вежливые отношения в семье, проявление элементарного уважения к родителям, близким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 Нравственное содержание ситуации (литературной, жизненной), оценка ситуации. </w:t>
      </w:r>
    </w:p>
    <w:p w:rsidR="00D77276" w:rsidRPr="00D77276" w:rsidRDefault="00D77276" w:rsidP="00780FAA">
      <w:pPr>
        <w:tabs>
          <w:tab w:val="left" w:pos="1290"/>
        </w:tabs>
        <w:spacing w:after="0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трудолюбии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Значение труда в жизни людей. Учение как основной труд и обязанность школьника; виды труда детей в школе и дома (начальные представления).     Прилежание и старательность в учении и труде. Трудолюбие как главная ценность человека.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Элементы культуры труда. Стимулирование оценки учащимися собственного отношения к труду. Способы бережного отношения к вещам, созданным трудом других людей.  Пути и способы преодоления лени, неумения трудиться (избавление от неорганизованности, недисциплинированности).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и оценка своих действий во время уроков, труда, дежурства. </w:t>
      </w:r>
    </w:p>
    <w:p w:rsidR="00D77276" w:rsidRPr="00D77276" w:rsidRDefault="00D77276" w:rsidP="00780FAA">
      <w:pPr>
        <w:tabs>
          <w:tab w:val="left" w:pos="1290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Культура внешнего вида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Культура внешнего вида как чистота, опрятность, аккуратность в человеке.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Правила опрятности и их значение для здоровья, уважения окружающих, собственного хорошего самочувствия.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Оценка внешнего вида человека, критерии такой оценки: аккуратность, опрятность, удобство, соответствие ситуации. </w:t>
      </w:r>
    </w:p>
    <w:p w:rsidR="00D77276" w:rsidRPr="00D77276" w:rsidRDefault="00D77276" w:rsidP="00780FAA">
      <w:pPr>
        <w:tabs>
          <w:tab w:val="left" w:pos="1290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Внешкольный этикет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Вежливое отношение к людям как потребность воспитанного человека. Особенности вежливого поведения в разных жизненных ситуациях (на улице, в транспорте, во время прогулок): уступить место маленьким и пожилым; за причинённые неудобства, неприятности надо извиниться.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Правила вежливости в общении с ближайшим окружением: здороваться первым; доброжелательно отвечать на вопросы; взрослых называть на «вы»; говорить «спасибо» и «пожалуйста» и т. д. </w:t>
      </w:r>
    </w:p>
    <w:p w:rsidR="00D77276" w:rsidRPr="00D77276" w:rsidRDefault="00D77276" w:rsidP="00780FAA">
      <w:pPr>
        <w:tabs>
          <w:tab w:val="left" w:pos="129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Правила поведения в общественных местах (в магазине, библиотеке, театре и т. д.): не мешать другим людям; соблюдать очередь; чётко и громко высказывать обращение, просьбу. </w:t>
      </w:r>
    </w:p>
    <w:p w:rsidR="00B241A7" w:rsidRPr="00D77276" w:rsidRDefault="00B241A7" w:rsidP="00540EED">
      <w:pPr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  <w:lang w:eastAsia="ru-RU"/>
        </w:rPr>
      </w:pPr>
    </w:p>
    <w:p w:rsidR="00D77276" w:rsidRPr="00D77276" w:rsidRDefault="00D77276" w:rsidP="00D77276">
      <w:pPr>
        <w:tabs>
          <w:tab w:val="left" w:pos="12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7276" w:rsidRPr="00D77276" w:rsidRDefault="00D77276" w:rsidP="00780F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D77276" w:rsidRPr="00D77276" w:rsidRDefault="00D77276" w:rsidP="00D772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7276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  <w:gridCol w:w="992"/>
        <w:gridCol w:w="4395"/>
        <w:gridCol w:w="1099"/>
      </w:tblGrid>
      <w:tr w:rsidR="00D77276" w:rsidRPr="00D77276" w:rsidTr="00D77276">
        <w:trPr>
          <w:cantSplit/>
          <w:trHeight w:val="82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раздела и тем занятий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15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154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Виды учебной деятельности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15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D77276" w:rsidRPr="00D77276" w:rsidTr="00D7727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Школьный этикет (8</w:t>
            </w:r>
            <w:r w:rsidR="00D77276" w:rsidRPr="00D772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  <w:p w:rsidR="00D77276" w:rsidRPr="00D77276" w:rsidRDefault="00D77276" w:rsidP="00D7727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left="-108"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к учителю, одноклассникам, окружающим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Беседа о правилах поведения в школе и определять особенности взаимоотношений с взрослыми, сверстниками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Забота о младших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игр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«Познай самого себя»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час ««Познай самого себя»»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цели и составление плана самовоспитания на неделю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«Составление плана самовоспитания»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я работаю над собой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журнал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терпении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ситуации поведения в различных ситуациях, уметь договариваться и приходить к общему решению в совместной деятельности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каждого дела обдумай перед началом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(Уметь ставить конечную цель своей деятельности и планировать способы её достижения)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«Ты памятью свой разум озари. И день минувший весь пересмотри»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Правила общения (8</w:t>
            </w:r>
            <w:r w:rsidR="00D77276" w:rsidRPr="00D77276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часов)</w:t>
            </w:r>
          </w:p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Традиции общения в русской семье. «Домострой»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</w:t>
            </w:r>
            <w:r w:rsidRPr="00D77276">
              <w:rPr>
                <w:rFonts w:ascii="Times New Roman" w:eastAsia="Arial Unicode MS" w:hAnsi="Times New Roman"/>
                <w:sz w:val="23"/>
                <w:szCs w:val="23"/>
                <w:shd w:val="clear" w:color="auto" w:fill="FFFFFF"/>
                <w:lang w:eastAsia="ru-RU"/>
              </w:rPr>
              <w:t>образы добрых поступков с помощью художественных произведений, сказок, фильмов, обсудить правила «Домостроя»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общения в современной семье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за круглым столом</w:t>
            </w:r>
          </w:p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(Выбирать с позиции нравственных норм оптимальные нормы поведения)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приличия в житейских ситуациях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Культура спора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</w:t>
            </w:r>
            <w:r w:rsidRPr="00D772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пути выхода из конфликтной ситуации (предотвращение ссор, драк, признание своей вины)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этикета: знакомство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«Правила этикета: знакомство»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Язык, мимика и жесты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Игра – путешествие «</w:t>
            </w: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Язык, мимика и жесты</w:t>
            </w:r>
            <w:r w:rsidRPr="00D77276"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uppressLineNumbers/>
              <w:suppressAutoHyphens/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«Приветливость — золотой ключик, открывающий </w:t>
            </w: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сердца людей»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Беседа «Поговорим о приветливости</w:t>
            </w: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«Город вежливости»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«Город вежливости»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3"/>
                <w:szCs w:val="23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Arial Unicode MS" w:hAnsi="Times New Roman"/>
                <w:b/>
                <w:sz w:val="23"/>
                <w:szCs w:val="23"/>
                <w:shd w:val="clear" w:color="auto" w:fill="FFFFFF"/>
                <w:lang w:eastAsia="ru-RU"/>
              </w:rPr>
              <w:t>О трудолю</w:t>
            </w:r>
            <w:r w:rsidR="00540EED">
              <w:rPr>
                <w:rFonts w:ascii="Times New Roman" w:eastAsia="Arial Unicode MS" w:hAnsi="Times New Roman"/>
                <w:b/>
                <w:sz w:val="23"/>
                <w:szCs w:val="23"/>
                <w:shd w:val="clear" w:color="auto" w:fill="FFFFFF"/>
                <w:lang w:eastAsia="ru-RU"/>
              </w:rPr>
              <w:t>бии (7</w:t>
            </w:r>
            <w:r w:rsidRPr="00D77276">
              <w:rPr>
                <w:rFonts w:ascii="Times New Roman" w:eastAsia="Arial Unicode MS" w:hAnsi="Times New Roman"/>
                <w:b/>
                <w:sz w:val="23"/>
                <w:szCs w:val="23"/>
                <w:shd w:val="clear" w:color="auto" w:fill="FFFFFF"/>
                <w:lang w:eastAsia="ru-RU"/>
              </w:rPr>
              <w:t xml:space="preserve"> часов)</w:t>
            </w:r>
          </w:p>
          <w:p w:rsidR="00D77276" w:rsidRPr="00D77276" w:rsidRDefault="00D77276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физического и умственного труда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Беседа. (Оценивать яркие проявления профессионального мастерства и результаты труда)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Положительные герои в былинах и сказках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Чтение былин, сказок. Моделирование </w:t>
            </w:r>
            <w:r w:rsidRPr="00D77276">
              <w:rPr>
                <w:rFonts w:ascii="Times New Roman" w:eastAsia="Arial Unicode MS" w:hAnsi="Times New Roman"/>
                <w:sz w:val="23"/>
                <w:szCs w:val="23"/>
                <w:shd w:val="clear" w:color="auto" w:fill="FFFFFF"/>
                <w:lang w:eastAsia="ru-RU"/>
              </w:rPr>
              <w:t>образов добрых поступков с помощью художественных произведений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Книга — источник знаний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книжки.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Золотые руки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журнал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Arial Unicode MS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Кем быть?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КТД «Кем быть»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Твоя малая родина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</w:t>
            </w: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Твоя малая родина</w:t>
            </w:r>
            <w:r w:rsidRPr="00D772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Герои труда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kern w:val="2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/>
                <w:kern w:val="2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Экскурсия в музей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FF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FF"/>
                <w:lang w:eastAsia="ru-RU"/>
              </w:rPr>
              <w:t>Культура вне</w:t>
            </w:r>
            <w:r w:rsidR="00540EED"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FF"/>
                <w:lang w:eastAsia="ru-RU"/>
              </w:rPr>
              <w:t>шнего вида (4</w:t>
            </w:r>
            <w:r w:rsidRPr="00D77276"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FF"/>
                <w:lang w:eastAsia="ru-RU"/>
              </w:rPr>
              <w:t>часа)</w:t>
            </w:r>
          </w:p>
          <w:p w:rsidR="00D77276" w:rsidRPr="00D77276" w:rsidRDefault="00D77276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культура внешнего вида?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КТД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Одежда и осанка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Беседа о  правилах </w:t>
            </w:r>
            <w:r w:rsidRPr="00D77276">
              <w:rPr>
                <w:rFonts w:ascii="Times New Roman" w:eastAsia="Arial Unicode MS" w:hAnsi="Times New Roman"/>
                <w:sz w:val="23"/>
                <w:szCs w:val="23"/>
                <w:shd w:val="clear" w:color="auto" w:fill="FFFFFF"/>
                <w:lang w:eastAsia="ru-RU"/>
              </w:rPr>
              <w:t>опрятности, правила сохранения осанки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Вежливость и внешний вид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час «Вежливость и внешний вид»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«Вот человек. Что скажешь ты о нём?»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.</w:t>
            </w:r>
            <w:proofErr w:type="gramEnd"/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(Выбирать оптимальное с позиции нравственных норм поведение во взаимоотношениях с одноклассниками, друзьями, взрослыми)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Внешкольный этикет (7</w:t>
            </w:r>
            <w:r w:rsidR="00DC2C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77276" w:rsidRPr="00D772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часов)</w:t>
            </w:r>
          </w:p>
          <w:p w:rsidR="00D77276" w:rsidRPr="00D77276" w:rsidRDefault="00D77276" w:rsidP="00D77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Осваиваем правило «так нельзя»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о правилах поведения в конкретной жизненной ситуации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Услышать собеседника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Выстраивать коммуникативно-речевые действия, направленные на восприятие позиции собеседника, уметь работать в паре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Совесть — основа нравственности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о правилах поведения в конкретной жизненной ситуации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хорошо и что такое плохо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мире мудрых мыслей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работать с дополнительными источниками информации, уметь объяснять пословицы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Россияне о любви к Родине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- путешествие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276" w:rsidRPr="00D77276" w:rsidTr="00D77276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540EED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7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Подведение итогов. Анкета.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76" w:rsidRPr="00D77276" w:rsidRDefault="00D77276" w:rsidP="00D77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77276" w:rsidRPr="00D77276" w:rsidRDefault="00D77276" w:rsidP="00D7727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7276" w:rsidRPr="00D77276" w:rsidRDefault="00D77276" w:rsidP="00D7727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21CD" w:rsidRDefault="009721CD" w:rsidP="00D7727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93B2C" w:rsidRDefault="00F93B2C" w:rsidP="00DA025D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0FAA" w:rsidRDefault="00780FAA" w:rsidP="00540EE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780FAA" w:rsidSect="00F93B2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55" w:hanging="360"/>
      </w:pPr>
      <w:rPr>
        <w:rFonts w:ascii="Symbol" w:hAnsi="Symbol" w:cs="Symbol"/>
      </w:rPr>
    </w:lvl>
  </w:abstractNum>
  <w:abstractNum w:abstractNumId="6" w15:restartNumberingAfterBreak="0">
    <w:nsid w:val="056E0EFA"/>
    <w:multiLevelType w:val="hybridMultilevel"/>
    <w:tmpl w:val="62EA4AD6"/>
    <w:lvl w:ilvl="0" w:tplc="9D94E2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7667968"/>
    <w:multiLevelType w:val="hybridMultilevel"/>
    <w:tmpl w:val="96E67406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7CA01F5"/>
    <w:multiLevelType w:val="hybridMultilevel"/>
    <w:tmpl w:val="615CA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4562FC"/>
    <w:multiLevelType w:val="hybridMultilevel"/>
    <w:tmpl w:val="4824F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B70871"/>
    <w:multiLevelType w:val="hybridMultilevel"/>
    <w:tmpl w:val="81B09B30"/>
    <w:lvl w:ilvl="0" w:tplc="6A5E1A9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0323A4"/>
    <w:multiLevelType w:val="hybridMultilevel"/>
    <w:tmpl w:val="FA54F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B82896"/>
    <w:multiLevelType w:val="hybridMultilevel"/>
    <w:tmpl w:val="7244319A"/>
    <w:lvl w:ilvl="0" w:tplc="EF308C38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52BFA"/>
    <w:multiLevelType w:val="hybridMultilevel"/>
    <w:tmpl w:val="94E47EE2"/>
    <w:lvl w:ilvl="0" w:tplc="316C85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50280"/>
    <w:multiLevelType w:val="hybridMultilevel"/>
    <w:tmpl w:val="E8769004"/>
    <w:lvl w:ilvl="0" w:tplc="DB98FE8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F6270"/>
    <w:multiLevelType w:val="hybridMultilevel"/>
    <w:tmpl w:val="57061D42"/>
    <w:lvl w:ilvl="0" w:tplc="0419000F">
      <w:start w:val="1"/>
      <w:numFmt w:val="decimal"/>
      <w:lvlText w:val="%1."/>
      <w:lvlJc w:val="left"/>
      <w:pPr>
        <w:ind w:left="1048" w:hanging="360"/>
      </w:pPr>
    </w:lvl>
    <w:lvl w:ilvl="1" w:tplc="04190019">
      <w:start w:val="1"/>
      <w:numFmt w:val="lowerLetter"/>
      <w:lvlText w:val="%2."/>
      <w:lvlJc w:val="left"/>
      <w:pPr>
        <w:ind w:left="1768" w:hanging="360"/>
      </w:pPr>
    </w:lvl>
    <w:lvl w:ilvl="2" w:tplc="0419001B">
      <w:start w:val="1"/>
      <w:numFmt w:val="lowerRoman"/>
      <w:lvlText w:val="%3."/>
      <w:lvlJc w:val="right"/>
      <w:pPr>
        <w:ind w:left="2488" w:hanging="180"/>
      </w:pPr>
    </w:lvl>
    <w:lvl w:ilvl="3" w:tplc="0419000F">
      <w:start w:val="1"/>
      <w:numFmt w:val="decimal"/>
      <w:lvlText w:val="%4."/>
      <w:lvlJc w:val="left"/>
      <w:pPr>
        <w:ind w:left="3208" w:hanging="360"/>
      </w:pPr>
    </w:lvl>
    <w:lvl w:ilvl="4" w:tplc="04190019">
      <w:start w:val="1"/>
      <w:numFmt w:val="lowerLetter"/>
      <w:lvlText w:val="%5."/>
      <w:lvlJc w:val="left"/>
      <w:pPr>
        <w:ind w:left="3928" w:hanging="360"/>
      </w:pPr>
    </w:lvl>
    <w:lvl w:ilvl="5" w:tplc="0419001B">
      <w:start w:val="1"/>
      <w:numFmt w:val="lowerRoman"/>
      <w:lvlText w:val="%6."/>
      <w:lvlJc w:val="right"/>
      <w:pPr>
        <w:ind w:left="4648" w:hanging="180"/>
      </w:pPr>
    </w:lvl>
    <w:lvl w:ilvl="6" w:tplc="0419000F">
      <w:start w:val="1"/>
      <w:numFmt w:val="decimal"/>
      <w:lvlText w:val="%7."/>
      <w:lvlJc w:val="left"/>
      <w:pPr>
        <w:ind w:left="5368" w:hanging="360"/>
      </w:pPr>
    </w:lvl>
    <w:lvl w:ilvl="7" w:tplc="04190019">
      <w:start w:val="1"/>
      <w:numFmt w:val="lowerLetter"/>
      <w:lvlText w:val="%8."/>
      <w:lvlJc w:val="left"/>
      <w:pPr>
        <w:ind w:left="6088" w:hanging="360"/>
      </w:pPr>
    </w:lvl>
    <w:lvl w:ilvl="8" w:tplc="0419001B">
      <w:start w:val="1"/>
      <w:numFmt w:val="lowerRoman"/>
      <w:lvlText w:val="%9."/>
      <w:lvlJc w:val="right"/>
      <w:pPr>
        <w:ind w:left="6808" w:hanging="180"/>
      </w:pPr>
    </w:lvl>
  </w:abstractNum>
  <w:abstractNum w:abstractNumId="16" w15:restartNumberingAfterBreak="0">
    <w:nsid w:val="195A47DD"/>
    <w:multiLevelType w:val="multilevel"/>
    <w:tmpl w:val="6828217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110895"/>
    <w:multiLevelType w:val="hybridMultilevel"/>
    <w:tmpl w:val="D0A84A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793E36"/>
    <w:multiLevelType w:val="hybridMultilevel"/>
    <w:tmpl w:val="04B86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B611B"/>
    <w:multiLevelType w:val="hybridMultilevel"/>
    <w:tmpl w:val="C8447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F3A28"/>
    <w:multiLevelType w:val="hybridMultilevel"/>
    <w:tmpl w:val="95F43D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1281238"/>
    <w:multiLevelType w:val="hybridMultilevel"/>
    <w:tmpl w:val="90707F1A"/>
    <w:lvl w:ilvl="0" w:tplc="9BF0E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6345A"/>
    <w:multiLevelType w:val="hybridMultilevel"/>
    <w:tmpl w:val="40963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54486"/>
    <w:multiLevelType w:val="hybridMultilevel"/>
    <w:tmpl w:val="34749370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BD47AE2"/>
    <w:multiLevelType w:val="hybridMultilevel"/>
    <w:tmpl w:val="3B16395C"/>
    <w:lvl w:ilvl="0" w:tplc="40207F5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364A2"/>
    <w:multiLevelType w:val="hybridMultilevel"/>
    <w:tmpl w:val="113A5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C624FF"/>
    <w:multiLevelType w:val="hybridMultilevel"/>
    <w:tmpl w:val="006EE898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F4F0163"/>
    <w:multiLevelType w:val="hybridMultilevel"/>
    <w:tmpl w:val="5E240C42"/>
    <w:lvl w:ilvl="0" w:tplc="D56C06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0E690D"/>
    <w:multiLevelType w:val="hybridMultilevel"/>
    <w:tmpl w:val="EC4238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0213D10"/>
    <w:multiLevelType w:val="hybridMultilevel"/>
    <w:tmpl w:val="B374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D87BAE"/>
    <w:multiLevelType w:val="multilevel"/>
    <w:tmpl w:val="109A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3C19D1"/>
    <w:multiLevelType w:val="hybridMultilevel"/>
    <w:tmpl w:val="C15E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94D2E"/>
    <w:multiLevelType w:val="hybridMultilevel"/>
    <w:tmpl w:val="6AF0F5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6A9A6944"/>
    <w:multiLevelType w:val="multilevel"/>
    <w:tmpl w:val="5BE8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D1956"/>
    <w:multiLevelType w:val="hybridMultilevel"/>
    <w:tmpl w:val="44EC8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B15A0"/>
    <w:multiLevelType w:val="hybridMultilevel"/>
    <w:tmpl w:val="7B9A4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3"/>
  </w:num>
  <w:num w:numId="4">
    <w:abstractNumId w:val="32"/>
  </w:num>
  <w:num w:numId="5">
    <w:abstractNumId w:val="12"/>
  </w:num>
  <w:num w:numId="6">
    <w:abstractNumId w:val="22"/>
  </w:num>
  <w:num w:numId="7">
    <w:abstractNumId w:val="16"/>
  </w:num>
  <w:num w:numId="8">
    <w:abstractNumId w:val="2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8"/>
  </w:num>
  <w:num w:numId="12">
    <w:abstractNumId w:val="38"/>
  </w:num>
  <w:num w:numId="13">
    <w:abstractNumId w:val="19"/>
  </w:num>
  <w:num w:numId="14">
    <w:abstractNumId w:val="2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8"/>
  </w:num>
  <w:num w:numId="22">
    <w:abstractNumId w:val="25"/>
  </w:num>
  <w:num w:numId="23">
    <w:abstractNumId w:val="14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5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7"/>
  </w:num>
  <w:num w:numId="31">
    <w:abstractNumId w:val="9"/>
  </w:num>
  <w:num w:numId="32">
    <w:abstractNumId w:val="3"/>
  </w:num>
  <w:num w:numId="33">
    <w:abstractNumId w:val="4"/>
  </w:num>
  <w:num w:numId="34">
    <w:abstractNumId w:val="0"/>
  </w:num>
  <w:num w:numId="35">
    <w:abstractNumId w:val="1"/>
  </w:num>
  <w:num w:numId="36">
    <w:abstractNumId w:val="5"/>
  </w:num>
  <w:num w:numId="37">
    <w:abstractNumId w:val="36"/>
  </w:num>
  <w:num w:numId="38">
    <w:abstractNumId w:val="6"/>
  </w:num>
  <w:num w:numId="39">
    <w:abstractNumId w:val="10"/>
  </w:num>
  <w:num w:numId="40">
    <w:abstractNumId w:val="1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1CD"/>
    <w:rsid w:val="000216A4"/>
    <w:rsid w:val="00154CB6"/>
    <w:rsid w:val="00181853"/>
    <w:rsid w:val="001C4BF4"/>
    <w:rsid w:val="00483C7F"/>
    <w:rsid w:val="004D0731"/>
    <w:rsid w:val="005405E8"/>
    <w:rsid w:val="00540EED"/>
    <w:rsid w:val="00541AAE"/>
    <w:rsid w:val="005422B3"/>
    <w:rsid w:val="00677993"/>
    <w:rsid w:val="006F1A53"/>
    <w:rsid w:val="00704734"/>
    <w:rsid w:val="00780FAA"/>
    <w:rsid w:val="00864DDB"/>
    <w:rsid w:val="009549C7"/>
    <w:rsid w:val="009721CD"/>
    <w:rsid w:val="00AE2D4D"/>
    <w:rsid w:val="00B23967"/>
    <w:rsid w:val="00B241A7"/>
    <w:rsid w:val="00B96068"/>
    <w:rsid w:val="00C7766B"/>
    <w:rsid w:val="00CF017B"/>
    <w:rsid w:val="00D61EB9"/>
    <w:rsid w:val="00D62FD8"/>
    <w:rsid w:val="00D77276"/>
    <w:rsid w:val="00DA025D"/>
    <w:rsid w:val="00DC2C44"/>
    <w:rsid w:val="00E62957"/>
    <w:rsid w:val="00E8659B"/>
    <w:rsid w:val="00F00E3D"/>
    <w:rsid w:val="00F2707F"/>
    <w:rsid w:val="00F84404"/>
    <w:rsid w:val="00F93B2C"/>
    <w:rsid w:val="00FC6F28"/>
    <w:rsid w:val="00FE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B19B"/>
  <w15:docId w15:val="{C60C542E-C831-4EAB-8957-BD55AD36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1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1CD"/>
    <w:pPr>
      <w:ind w:left="720"/>
      <w:contextualSpacing/>
    </w:pPr>
  </w:style>
  <w:style w:type="paragraph" w:customStyle="1" w:styleId="Default">
    <w:name w:val="Default"/>
    <w:rsid w:val="009721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B23967"/>
    <w:rPr>
      <w:b/>
      <w:bCs/>
    </w:rPr>
  </w:style>
  <w:style w:type="character" w:customStyle="1" w:styleId="Zag11">
    <w:name w:val="Zag_11"/>
    <w:rsid w:val="00D61EB9"/>
  </w:style>
  <w:style w:type="paragraph" w:customStyle="1" w:styleId="Zag2">
    <w:name w:val="Zag_2"/>
    <w:basedOn w:val="a"/>
    <w:rsid w:val="00D61EB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"/>
    <w:rsid w:val="00FE7B7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a5">
    <w:name w:val="No Spacing"/>
    <w:qFormat/>
    <w:rsid w:val="00D7727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6">
    <w:name w:val="Plain Text"/>
    <w:basedOn w:val="a"/>
    <w:link w:val="a7"/>
    <w:semiHidden/>
    <w:unhideWhenUsed/>
    <w:rsid w:val="00D772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D77276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Нет списка1"/>
    <w:next w:val="a2"/>
    <w:semiHidden/>
    <w:rsid w:val="00D77276"/>
  </w:style>
  <w:style w:type="paragraph" w:customStyle="1" w:styleId="msolistparagraph0">
    <w:name w:val="msolistparagraph"/>
    <w:basedOn w:val="a"/>
    <w:rsid w:val="00D77276"/>
    <w:pPr>
      <w:ind w:left="720"/>
      <w:contextualSpacing/>
    </w:pPr>
  </w:style>
  <w:style w:type="paragraph" w:customStyle="1" w:styleId="msonospacing0">
    <w:name w:val="msonospacing"/>
    <w:rsid w:val="00D772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Заголовок 3+"/>
    <w:basedOn w:val="a"/>
    <w:rsid w:val="00D7727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western">
    <w:name w:val="western"/>
    <w:basedOn w:val="a"/>
    <w:rsid w:val="00D772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qFormat/>
    <w:rsid w:val="00D77276"/>
    <w:rPr>
      <w:i/>
      <w:iCs/>
    </w:rPr>
  </w:style>
  <w:style w:type="paragraph" w:styleId="a9">
    <w:name w:val="Normal (Web)"/>
    <w:basedOn w:val="a"/>
    <w:unhideWhenUsed/>
    <w:rsid w:val="00D7727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D77276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40"/>
      <w:lang w:eastAsia="ru-RU"/>
    </w:rPr>
  </w:style>
  <w:style w:type="character" w:customStyle="1" w:styleId="ab">
    <w:name w:val="Заголовок Знак"/>
    <w:basedOn w:val="a0"/>
    <w:link w:val="aa"/>
    <w:rsid w:val="00D77276"/>
    <w:rPr>
      <w:rFonts w:ascii="Times New Roman" w:eastAsia="Times New Roman" w:hAnsi="Times New Roman" w:cs="Times New Roman"/>
      <w:b/>
      <w:sz w:val="28"/>
      <w:szCs w:val="40"/>
      <w:lang w:eastAsia="ru-RU"/>
    </w:rPr>
  </w:style>
  <w:style w:type="character" w:customStyle="1" w:styleId="ac">
    <w:name w:val="Основной текст_"/>
    <w:link w:val="62"/>
    <w:locked/>
    <w:rsid w:val="00D77276"/>
    <w:rPr>
      <w:sz w:val="23"/>
      <w:shd w:val="clear" w:color="auto" w:fill="FFFFFF"/>
    </w:rPr>
  </w:style>
  <w:style w:type="paragraph" w:customStyle="1" w:styleId="62">
    <w:name w:val="Основной текст62"/>
    <w:basedOn w:val="a"/>
    <w:link w:val="ac"/>
    <w:rsid w:val="00D77276"/>
    <w:pPr>
      <w:shd w:val="clear" w:color="auto" w:fill="FFFFFF"/>
      <w:spacing w:before="60" w:after="0" w:line="259" w:lineRule="exact"/>
      <w:jc w:val="both"/>
    </w:pPr>
    <w:rPr>
      <w:rFonts w:asciiTheme="minorHAnsi" w:eastAsiaTheme="minorHAnsi" w:hAnsiTheme="minorHAnsi" w:cstheme="minorBidi"/>
      <w:sz w:val="23"/>
      <w:shd w:val="clear" w:color="auto" w:fill="FFFFFF"/>
    </w:rPr>
  </w:style>
  <w:style w:type="character" w:customStyle="1" w:styleId="60">
    <w:name w:val="Основной текст60"/>
    <w:rsid w:val="00D77276"/>
    <w:rPr>
      <w:rFonts w:cs="Times New Roman"/>
      <w:sz w:val="23"/>
      <w:szCs w:val="23"/>
      <w:shd w:val="clear" w:color="auto" w:fill="FFFFFF"/>
    </w:rPr>
  </w:style>
  <w:style w:type="paragraph" w:customStyle="1" w:styleId="10">
    <w:name w:val="Абзац списка1"/>
    <w:basedOn w:val="a"/>
    <w:rsid w:val="00D77276"/>
    <w:pPr>
      <w:ind w:left="720"/>
    </w:pPr>
    <w:rPr>
      <w:rFonts w:eastAsia="Times New Roman"/>
      <w:lang w:eastAsia="ru-RU"/>
    </w:rPr>
  </w:style>
  <w:style w:type="paragraph" w:customStyle="1" w:styleId="c10">
    <w:name w:val="c10"/>
    <w:basedOn w:val="a"/>
    <w:rsid w:val="00D772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D77276"/>
  </w:style>
  <w:style w:type="character" w:customStyle="1" w:styleId="apple-converted-space">
    <w:name w:val="apple-converted-space"/>
    <w:basedOn w:val="a0"/>
    <w:rsid w:val="00D77276"/>
  </w:style>
  <w:style w:type="character" w:styleId="ad">
    <w:name w:val="Hyperlink"/>
    <w:rsid w:val="00D77276"/>
    <w:rPr>
      <w:color w:val="0000FF"/>
      <w:u w:val="single"/>
    </w:rPr>
  </w:style>
  <w:style w:type="character" w:customStyle="1" w:styleId="submenu-table">
    <w:name w:val="submenu-table"/>
    <w:basedOn w:val="a0"/>
    <w:rsid w:val="00D77276"/>
  </w:style>
  <w:style w:type="character" w:customStyle="1" w:styleId="butback">
    <w:name w:val="butback"/>
    <w:basedOn w:val="a0"/>
    <w:rsid w:val="00D77276"/>
  </w:style>
  <w:style w:type="paragraph" w:customStyle="1" w:styleId="c32">
    <w:name w:val="c32"/>
    <w:basedOn w:val="a"/>
    <w:rsid w:val="00D772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D77276"/>
  </w:style>
  <w:style w:type="character" w:customStyle="1" w:styleId="c6">
    <w:name w:val="c6"/>
    <w:rsid w:val="00D77276"/>
  </w:style>
  <w:style w:type="paragraph" w:customStyle="1" w:styleId="c7">
    <w:name w:val="c7"/>
    <w:basedOn w:val="a"/>
    <w:rsid w:val="00D772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1">
    <w:name w:val="c41"/>
    <w:rsid w:val="00D77276"/>
  </w:style>
  <w:style w:type="character" w:customStyle="1" w:styleId="c5">
    <w:name w:val="c5"/>
    <w:rsid w:val="00D77276"/>
  </w:style>
  <w:style w:type="character" w:customStyle="1" w:styleId="c25">
    <w:name w:val="c25"/>
    <w:rsid w:val="00D77276"/>
  </w:style>
  <w:style w:type="character" w:customStyle="1" w:styleId="NoSpacingChar">
    <w:name w:val="No Spacing Char"/>
    <w:link w:val="11"/>
    <w:locked/>
    <w:rsid w:val="00D77276"/>
    <w:rPr>
      <w:rFonts w:ascii="Calibri" w:hAnsi="Calibri" w:cs="Calibri"/>
    </w:rPr>
  </w:style>
  <w:style w:type="paragraph" w:customStyle="1" w:styleId="11">
    <w:name w:val="Без интервала1"/>
    <w:link w:val="NoSpacingChar"/>
    <w:rsid w:val="00D77276"/>
    <w:pPr>
      <w:spacing w:after="0" w:line="240" w:lineRule="auto"/>
    </w:pPr>
    <w:rPr>
      <w:rFonts w:ascii="Calibri" w:hAnsi="Calibri" w:cs="Calibri"/>
    </w:rPr>
  </w:style>
  <w:style w:type="paragraph" w:customStyle="1" w:styleId="Style1">
    <w:name w:val="Style1"/>
    <w:basedOn w:val="a"/>
    <w:uiPriority w:val="99"/>
    <w:rsid w:val="00D7727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772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E2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2D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5D81E-865B-4ABE-8B6C-1E7BCB6A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79994418913</cp:lastModifiedBy>
  <cp:revision>22</cp:revision>
  <cp:lastPrinted>2017-11-13T09:37:00Z</cp:lastPrinted>
  <dcterms:created xsi:type="dcterms:W3CDTF">2017-09-24T16:31:00Z</dcterms:created>
  <dcterms:modified xsi:type="dcterms:W3CDTF">2024-10-11T14:08:00Z</dcterms:modified>
</cp:coreProperties>
</file>