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4" w:type="dxa"/>
        <w:tblInd w:w="42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38"/>
        <w:gridCol w:w="626"/>
      </w:tblGrid>
      <w:tr w:rsidR="001501CB" w:rsidRPr="004D5195" w:rsidTr="00B4602F">
        <w:tc>
          <w:tcPr>
            <w:tcW w:w="8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01CB" w:rsidRPr="004D5195" w:rsidRDefault="001501CB" w:rsidP="001501C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01CB" w:rsidRPr="004D5195" w:rsidRDefault="001501CB" w:rsidP="00B4602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55EE" w:rsidRDefault="00D63C6E" w:rsidP="004D5195">
      <w:pPr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8"/>
          <w:szCs w:val="28"/>
        </w:rPr>
        <w:drawing>
          <wp:inline distT="0" distB="0" distL="0" distR="0">
            <wp:extent cx="5939790" cy="8393507"/>
            <wp:effectExtent l="0" t="0" r="0" b="0"/>
            <wp:docPr id="1" name="Рисунок 1" descr="C:\Users\Вероника\Downloads\РП Настя_001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ероника\Downloads\РП Настя_001.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C6E" w:rsidRDefault="00D63C6E" w:rsidP="004D5195">
      <w:pPr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D63C6E" w:rsidRPr="00E45DB1" w:rsidRDefault="00D63C6E" w:rsidP="004D5195">
      <w:pPr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bookmarkStart w:id="0" w:name="_GoBack"/>
      <w:bookmarkEnd w:id="0"/>
    </w:p>
    <w:p w:rsidR="00D51976" w:rsidRPr="004D5195" w:rsidRDefault="001501CB" w:rsidP="00D255E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1 Пояснительная записка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Основные характеристики программы: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Направленность: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дополнительной образовательной программы секции «Волейбола» физкультурно-спортивная. Программа направлена на приобретение теоретических и практических навыков игры в волейбол. Укреплению здоровья, правильному физическому развитию детей.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Актуальность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(соответствие государственной политике в области дополнительного образования, социальному заказу общества и ориентирование на удовлетворение образовательных потребностей детей и родителей). Актуальность – это констатация проблем в развитии и воспитании детей (потребность в общении, укрепление здоровья и т.д.). Отражение условий для социального, культурного и профессионального самоопределения, творческой самореализации личности в настоящий момент, соответствие современным запросам.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Наиболее острые проблемы дополнительного образования:</w:t>
      </w:r>
    </w:p>
    <w:p w:rsidR="001501CB" w:rsidRPr="004D5195" w:rsidRDefault="001501CB" w:rsidP="00D255EE">
      <w:pPr>
        <w:numPr>
          <w:ilvl w:val="0"/>
          <w:numId w:val="1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повышение занятости детей в свободное время;</w:t>
      </w:r>
    </w:p>
    <w:p w:rsidR="001501CB" w:rsidRPr="004D5195" w:rsidRDefault="001501CB" w:rsidP="00D255EE">
      <w:pPr>
        <w:numPr>
          <w:ilvl w:val="0"/>
          <w:numId w:val="1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организация полноценного досуга;</w:t>
      </w:r>
    </w:p>
    <w:p w:rsidR="001501CB" w:rsidRPr="004D5195" w:rsidRDefault="001501CB" w:rsidP="00D255EE">
      <w:pPr>
        <w:numPr>
          <w:ilvl w:val="0"/>
          <w:numId w:val="1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определенных качеств личности;</w:t>
      </w:r>
    </w:p>
    <w:p w:rsidR="001501CB" w:rsidRPr="004D5195" w:rsidRDefault="001501CB" w:rsidP="00D255EE">
      <w:pPr>
        <w:numPr>
          <w:ilvl w:val="0"/>
          <w:numId w:val="1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поддержка и развитие талантов;</w:t>
      </w:r>
    </w:p>
    <w:p w:rsidR="001501CB" w:rsidRPr="004D5195" w:rsidRDefault="001501CB" w:rsidP="00D255EE">
      <w:pPr>
        <w:numPr>
          <w:ilvl w:val="0"/>
          <w:numId w:val="1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адаптация в обществе детей с определенными особенностями;</w:t>
      </w:r>
    </w:p>
    <w:p w:rsidR="001501CB" w:rsidRPr="004D5195" w:rsidRDefault="001501CB" w:rsidP="00D255EE">
      <w:pPr>
        <w:numPr>
          <w:ilvl w:val="0"/>
          <w:numId w:val="1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физическое развитие и оздоровление детей;</w:t>
      </w:r>
    </w:p>
    <w:p w:rsidR="001501CB" w:rsidRPr="004D5195" w:rsidRDefault="001501CB" w:rsidP="00D255EE">
      <w:pPr>
        <w:numPr>
          <w:ilvl w:val="0"/>
          <w:numId w:val="1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профессиональная ориентация и т.п.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Отличительные особенности: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В процессе изучения у учащихся формируется потребность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волейболу различного масштаба.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Кружковая работа по волейболу входит в образовательную область «Физическая культура».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По своему воздействию спортивные </w:t>
      </w:r>
      <w:proofErr w:type="gramStart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игры</w:t>
      </w:r>
      <w:proofErr w:type="gramEnd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 числе волейбол являются наиболее комплексным и универсальным средством развития психомоторики человека. Специально подобранные упражнения, выполняемые индивидуально, в двойках, тройках, командах, подвижные игры и задания с мячом создают неограниченные возможности для развития, прежде всего координационных способностей.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 и задачи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Игра в волейбол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Цель программы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- углублённое изучение спортивной игры волейбол.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Основными задачами программы являются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укрепление здоровья;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содействие правильному физическому развитию;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приобретение необходимых теоретических знаний;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овладение основными приемами техники и тактики игры;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воспитание воли, смелости, настойчивости, дисциплинированности, коллективизма, чувства дружбы;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привитие ученикам организаторских навыков;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повышение специальной, физической, тактической подготовки школьников по волейболу;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подготовка учащихся к соревнованиям по волейболу;</w:t>
      </w:r>
    </w:p>
    <w:p w:rsidR="001501CB" w:rsidRPr="004D5195" w:rsidRDefault="001501CB" w:rsidP="00D255EE">
      <w:pPr>
        <w:numPr>
          <w:ilvl w:val="0"/>
          <w:numId w:val="2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отбор лучших учащихся для ДЮСШ.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Форма организации деятельности учащихся: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Большие возможности для учебно-воспитательной работы заложены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тактической, общефизической подготовке проводятся в режиме </w:t>
      </w:r>
      <w:proofErr w:type="gramStart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учебно-тренировочных</w:t>
      </w:r>
      <w:proofErr w:type="gramEnd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2 часа в неделю.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игровые ситуации, жесты судей.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lastRenderedPageBreak/>
        <w:t>Словесные методы: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создают у учащихся предварительные представления об изучаемом движении. Для этой цели учитель использует: объяснение, рассказ, замечание, команды, указания.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Наглядные методы: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Практические методы:</w:t>
      </w:r>
    </w:p>
    <w:p w:rsidR="001501CB" w:rsidRPr="004D5195" w:rsidRDefault="001501CB" w:rsidP="00D255EE">
      <w:pPr>
        <w:numPr>
          <w:ilvl w:val="0"/>
          <w:numId w:val="4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метод упражнений;</w:t>
      </w:r>
    </w:p>
    <w:p w:rsidR="001501CB" w:rsidRPr="004D5195" w:rsidRDefault="001501CB" w:rsidP="00D255EE">
      <w:pPr>
        <w:numPr>
          <w:ilvl w:val="0"/>
          <w:numId w:val="4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игровой;</w:t>
      </w:r>
    </w:p>
    <w:p w:rsidR="001501CB" w:rsidRPr="004D5195" w:rsidRDefault="001501CB" w:rsidP="00D255EE">
      <w:pPr>
        <w:numPr>
          <w:ilvl w:val="0"/>
          <w:numId w:val="4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соревновательный;</w:t>
      </w:r>
    </w:p>
    <w:p w:rsidR="001501CB" w:rsidRPr="004D5195" w:rsidRDefault="001501CB" w:rsidP="00D255EE">
      <w:pPr>
        <w:numPr>
          <w:ilvl w:val="0"/>
          <w:numId w:val="4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круговой тренировки.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Главным из них является метод упражнений, который предусматривает многократные повторения движений.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Разучивание упражнений осуществляется двумя методами: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- в целом;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- по частям.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Игровой и </w:t>
      </w:r>
      <w:proofErr w:type="gramStart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соревновательный</w:t>
      </w:r>
      <w:proofErr w:type="gramEnd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методы применяются после того, как у учащихся образовались некоторые навыки игры.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</w:t>
      </w:r>
    </w:p>
    <w:p w:rsidR="00545312" w:rsidRPr="00C064CA" w:rsidRDefault="00545312" w:rsidP="00D255EE">
      <w:pPr>
        <w:shd w:val="clear" w:color="auto" w:fill="FFFFFF"/>
        <w:spacing w:after="158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Сроки освоения программы:</w:t>
      </w:r>
      <w:r w:rsidRPr="00C064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C0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3 года.</w:t>
      </w:r>
    </w:p>
    <w:p w:rsidR="00545312" w:rsidRPr="00790311" w:rsidRDefault="00545312" w:rsidP="00D255EE">
      <w:pPr>
        <w:shd w:val="clear" w:color="auto" w:fill="FFFFFF"/>
        <w:spacing w:after="158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0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Объем учебного времени: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="00790311" w:rsidRPr="00790311">
        <w:rPr>
          <w:rFonts w:ascii="Times New Roman" w:eastAsia="Times New Roman" w:hAnsi="Times New Roman" w:cs="Times New Roman"/>
          <w:sz w:val="28"/>
          <w:szCs w:val="28"/>
          <w:u w:val="single"/>
        </w:rPr>
        <w:t>216</w:t>
      </w:r>
      <w:r w:rsidRPr="0079031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790311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часов</w:t>
      </w:r>
    </w:p>
    <w:p w:rsidR="00545312" w:rsidRPr="00C064CA" w:rsidRDefault="00545312" w:rsidP="00D255EE">
      <w:pPr>
        <w:shd w:val="clear" w:color="auto" w:fill="FFFFFF"/>
        <w:spacing w:after="158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Форма обучения</w:t>
      </w:r>
      <w:r w:rsidRPr="00C0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:</w:t>
      </w:r>
      <w:r w:rsidRPr="00C0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 очная.</w:t>
      </w:r>
    </w:p>
    <w:p w:rsidR="00545312" w:rsidRDefault="00545312" w:rsidP="00D255EE">
      <w:pPr>
        <w:shd w:val="clear" w:color="auto" w:fill="FFFFFF"/>
        <w:spacing w:after="158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C06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Режим занятий</w:t>
      </w:r>
      <w:r w:rsidRPr="00C064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: </w:t>
      </w:r>
      <w:r w:rsidRPr="00C064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2 часа в неделю</w:t>
      </w:r>
    </w:p>
    <w:p w:rsidR="00E07FF6" w:rsidRPr="00E07FF6" w:rsidRDefault="00E07FF6" w:rsidP="00D255EE">
      <w:pPr>
        <w:shd w:val="clear" w:color="auto" w:fill="FFFFFF"/>
        <w:spacing w:after="158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07FF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>Наполняемость групп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</w:rPr>
        <w:t xml:space="preserve">: </w:t>
      </w:r>
      <w:r w:rsidR="007824BB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12 – 15</w:t>
      </w:r>
      <w:r w:rsidRPr="00E07FF6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 xml:space="preserve"> чел.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Вид учебной группы – постоянство учебной группы обязательно, т. к. новый материал базируется на предыдущем, и навыки накапливаются с каждым занятием. Форма занятий соответствует современным образовательным тренировкам, в которых отражён принцип индивидуального и группового обучения в пределах одной группы. Планируются следующие формы занятий: беседа, рассказ, теоретические и практические занятия, соревнования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Планируемые результаты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 (личностные, метапредметные и предметные результаты, получаемые учащимися в результате освоения программы).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 xml:space="preserve">Личностные результаты 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– сформировавшиеся в образовательном процессе качества личности; мировоззрение, убеждения, нравственные принципы, система ценностных отношений личности к себе, другим людям, профессиональной деятельности, гражданским правам и обязанностям, государственному строю, духовной сфере, общественной жизни; результаты, отражающие социальную активность, общественную деятельность (сформированность общественной активности личности, гражданской позиции, культуры общения и поведения в социуме, навыков здорового образа жизни, самоопределение, нравственно-этическая ориентация и др.)</w:t>
      </w:r>
      <w:proofErr w:type="gramEnd"/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Метапредметные результаты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освоенные </w:t>
      </w:r>
      <w:proofErr w:type="gramStart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обучающимися</w:t>
      </w:r>
      <w:proofErr w:type="gramEnd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ключевые компетенции (ценностно-смысловая, общекультурная, учебно-познавательная, информационная, коммуникативная, социально-трудовая, личностного самосовершенствования), применимые как в рамках образовательного процесса, так и при решении проблем в реальных жизненных ситуациях.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Предметные результаты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освоенный </w:t>
      </w:r>
      <w:proofErr w:type="gramStart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обучающимися</w:t>
      </w:r>
      <w:proofErr w:type="gramEnd"/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опыт специфической деятельности по получению продукта/нового знания, его преобразованию и применению: знания и умения, конкретные элементы практического опыта - навыки или предпрофессиональные/предметные компетенции – конструкторская, техническая, технологическая и т.п.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Ожидаемый результат непосредственно проистекает из задач, поэтому должен отражать все три заявленные в задачах составляющие: обучение, развитие, воспитание личности учащегося.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Ожидаемым результатам прохождения программы должен стать интерес детей к спорту, в частности, к волейболу.</w:t>
      </w:r>
    </w:p>
    <w:p w:rsidR="00064423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</w:t>
      </w: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64423" w:rsidRPr="004D5195" w:rsidRDefault="0006442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203D47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</w:t>
      </w:r>
      <w:r w:rsidR="00203D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</w:t>
      </w:r>
      <w:r w:rsidR="00685D24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Учебно-тематический план </w:t>
      </w:r>
    </w:p>
    <w:p w:rsidR="00685D24" w:rsidRPr="004D5195" w:rsidRDefault="00203D47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2 </w:t>
      </w:r>
      <w:r w:rsidR="00685D24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года обучения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10"/>
        <w:gridCol w:w="3119"/>
        <w:gridCol w:w="2693"/>
      </w:tblGrid>
      <w:tr w:rsidR="00685D24" w:rsidRPr="004D5195" w:rsidTr="00747D9E">
        <w:tc>
          <w:tcPr>
            <w:tcW w:w="3510" w:type="dxa"/>
          </w:tcPr>
          <w:p w:rsidR="00685D24" w:rsidRPr="004D5195" w:rsidRDefault="00685D24" w:rsidP="00D255EE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Группа.</w:t>
            </w:r>
          </w:p>
        </w:tc>
        <w:tc>
          <w:tcPr>
            <w:tcW w:w="3119" w:type="dxa"/>
          </w:tcPr>
          <w:p w:rsidR="00685D24" w:rsidRPr="004D5195" w:rsidRDefault="00685D24" w:rsidP="00747D9E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 в неделю</w:t>
            </w:r>
          </w:p>
        </w:tc>
        <w:tc>
          <w:tcPr>
            <w:tcW w:w="2693" w:type="dxa"/>
          </w:tcPr>
          <w:p w:rsidR="00685D24" w:rsidRPr="004D5195" w:rsidRDefault="00685D24" w:rsidP="00BA227D">
            <w:pPr>
              <w:pStyle w:val="Author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учебных недель.</w:t>
            </w:r>
          </w:p>
        </w:tc>
      </w:tr>
      <w:tr w:rsidR="00685D24" w:rsidRPr="004D5195" w:rsidTr="00747D9E">
        <w:tc>
          <w:tcPr>
            <w:tcW w:w="3510" w:type="dxa"/>
          </w:tcPr>
          <w:p w:rsidR="00685D24" w:rsidRPr="004D5195" w:rsidRDefault="00685D24" w:rsidP="00D255EE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– года обучения</w:t>
            </w:r>
          </w:p>
        </w:tc>
        <w:tc>
          <w:tcPr>
            <w:tcW w:w="3119" w:type="dxa"/>
          </w:tcPr>
          <w:p w:rsidR="00685D24" w:rsidRPr="004D5195" w:rsidRDefault="00747D9E" w:rsidP="00D255EE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685D24"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693" w:type="dxa"/>
          </w:tcPr>
          <w:p w:rsidR="00685D24" w:rsidRPr="004D5195" w:rsidRDefault="00685D24" w:rsidP="00D255EE">
            <w:pPr>
              <w:pStyle w:val="a8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</w:tr>
    </w:tbl>
    <w:p w:rsidR="00685D24" w:rsidRPr="004D5195" w:rsidRDefault="00685D24" w:rsidP="00D255EE">
      <w:pPr>
        <w:pStyle w:val="Compac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5D24" w:rsidRPr="004D5195" w:rsidRDefault="00685D24" w:rsidP="00D255EE">
      <w:pPr>
        <w:pStyle w:val="Compac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33"/>
        <w:gridCol w:w="2177"/>
        <w:gridCol w:w="1508"/>
        <w:gridCol w:w="2284"/>
        <w:gridCol w:w="1981"/>
      </w:tblGrid>
      <w:tr w:rsidR="00685D24" w:rsidRPr="004D5195" w:rsidTr="00747D9E">
        <w:tc>
          <w:tcPr>
            <w:tcW w:w="1333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Группа.</w:t>
            </w:r>
          </w:p>
        </w:tc>
        <w:tc>
          <w:tcPr>
            <w:tcW w:w="2177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учебного предмета (разделы)</w:t>
            </w:r>
          </w:p>
        </w:tc>
        <w:tc>
          <w:tcPr>
            <w:tcW w:w="1508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2284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Формы организации учебных занятий на класс</w:t>
            </w:r>
          </w:p>
        </w:tc>
        <w:tc>
          <w:tcPr>
            <w:tcW w:w="1981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учебной деятельности</w:t>
            </w:r>
          </w:p>
        </w:tc>
      </w:tr>
      <w:tr w:rsidR="00685D24" w:rsidRPr="004D5195" w:rsidTr="00747D9E">
        <w:tc>
          <w:tcPr>
            <w:tcW w:w="1333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– года обучения</w:t>
            </w:r>
          </w:p>
        </w:tc>
        <w:tc>
          <w:tcPr>
            <w:tcW w:w="2177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08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284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История возникновения волейбола. Развитие волейбола. Правила игры в мини-волейбол. </w:t>
            </w:r>
          </w:p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1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5D24" w:rsidRPr="004D5195" w:rsidTr="00747D9E">
        <w:tc>
          <w:tcPr>
            <w:tcW w:w="1333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7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Специальная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техническая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08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2284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Овладение техникой приема и передач мяча сверху двумя руками. Прием и передача мяча снизу. Передача мяча сверху двумя руками в прыжке в парах. Передача мяча сверху двумя руками в прыжке в тройках.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Прием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мяча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снизу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группе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1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5D24" w:rsidRPr="004D5195" w:rsidTr="00747D9E">
        <w:tc>
          <w:tcPr>
            <w:tcW w:w="1333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7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Специальная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тактическая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08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284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Индивидуальные действия.</w:t>
            </w:r>
          </w:p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Групповые действия. Командные действия. Тактика защиты.</w:t>
            </w:r>
          </w:p>
        </w:tc>
        <w:tc>
          <w:tcPr>
            <w:tcW w:w="1981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5D24" w:rsidRPr="004D5195" w:rsidTr="00747D9E">
        <w:tc>
          <w:tcPr>
            <w:tcW w:w="1333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7" w:type="dxa"/>
          </w:tcPr>
          <w:p w:rsidR="00685D24" w:rsidRPr="004D5195" w:rsidRDefault="00685D24" w:rsidP="00D255EE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ОФП.</w:t>
            </w:r>
          </w:p>
        </w:tc>
        <w:tc>
          <w:tcPr>
            <w:tcW w:w="1508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каждом занятии.</w:t>
            </w:r>
          </w:p>
        </w:tc>
        <w:tc>
          <w:tcPr>
            <w:tcW w:w="2284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1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5D24" w:rsidRPr="004D5195" w:rsidTr="00747D9E">
        <w:tc>
          <w:tcPr>
            <w:tcW w:w="1333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7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Итого.</w:t>
            </w:r>
          </w:p>
        </w:tc>
        <w:tc>
          <w:tcPr>
            <w:tcW w:w="1508" w:type="dxa"/>
          </w:tcPr>
          <w:p w:rsidR="00685D24" w:rsidRPr="004D5195" w:rsidRDefault="00685D24" w:rsidP="00747D9E">
            <w:pPr>
              <w:pStyle w:val="Comp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 часов.</w:t>
            </w:r>
          </w:p>
        </w:tc>
        <w:tc>
          <w:tcPr>
            <w:tcW w:w="2284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1" w:type="dxa"/>
          </w:tcPr>
          <w:p w:rsidR="00685D24" w:rsidRPr="004D5195" w:rsidRDefault="00685D24" w:rsidP="00D255EE">
            <w:pPr>
              <w:pStyle w:val="Compac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85D24" w:rsidRPr="004D5195" w:rsidRDefault="00685D24" w:rsidP="00D255EE">
      <w:pPr>
        <w:pStyle w:val="Compac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A72D3" w:rsidRDefault="00D51976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</w:t>
      </w:r>
      <w:r w:rsidR="008A7DC6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685D24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</w:t>
      </w: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47D9E" w:rsidRDefault="00747D9E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1CB" w:rsidRPr="00747D9E" w:rsidRDefault="008A7DC6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47D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Учебно-те</w:t>
      </w:r>
      <w:r w:rsidR="00685D24" w:rsidRPr="00747D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матический план</w:t>
      </w:r>
    </w:p>
    <w:p w:rsidR="001501CB" w:rsidRPr="004D5195" w:rsidRDefault="008A7DC6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47D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</w:t>
      </w:r>
      <w:r w:rsidR="001501CB" w:rsidRPr="00747D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года обучени</w:t>
      </w:r>
      <w:r w:rsidR="001501CB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я.</w:t>
      </w:r>
    </w:p>
    <w:tbl>
      <w:tblPr>
        <w:tblW w:w="99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8"/>
        <w:gridCol w:w="2520"/>
        <w:gridCol w:w="1221"/>
        <w:gridCol w:w="1185"/>
        <w:gridCol w:w="1716"/>
        <w:gridCol w:w="2350"/>
      </w:tblGrid>
      <w:tr w:rsidR="001501CB" w:rsidRPr="004D5195" w:rsidTr="00D255EE">
        <w:tc>
          <w:tcPr>
            <w:tcW w:w="9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№ 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412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23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Формы контроля</w:t>
            </w:r>
          </w:p>
        </w:tc>
      </w:tr>
      <w:tr w:rsidR="001501CB" w:rsidRPr="004D5195" w:rsidTr="00D255EE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знаний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передвижений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D5197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приемов и передач мяча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D5197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подачи мяча и приема подач.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D5197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прямого нападающего удара и овладение техникой защитных действий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D5197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тактикой игры в нападении.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D5197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тактикой игры в защите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D5197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организаторскими способностями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D55203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A944B9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</w:t>
      </w: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A72D3" w:rsidRDefault="001A72D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47D9E" w:rsidRDefault="00747D9E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Учебно-тематический план</w:t>
      </w:r>
    </w:p>
    <w:p w:rsidR="001501CB" w:rsidRPr="004D5195" w:rsidRDefault="008A7DC6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</w:t>
      </w:r>
      <w:r w:rsidR="001501CB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года обучения.</w:t>
      </w:r>
    </w:p>
    <w:tbl>
      <w:tblPr>
        <w:tblW w:w="99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8"/>
        <w:gridCol w:w="2520"/>
        <w:gridCol w:w="1221"/>
        <w:gridCol w:w="1185"/>
        <w:gridCol w:w="1716"/>
        <w:gridCol w:w="2350"/>
      </w:tblGrid>
      <w:tr w:rsidR="001501CB" w:rsidRPr="004D5195" w:rsidTr="00D255EE">
        <w:tc>
          <w:tcPr>
            <w:tcW w:w="9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№ 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412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23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Формы контроля</w:t>
            </w:r>
          </w:p>
        </w:tc>
      </w:tr>
      <w:tr w:rsidR="001501CB" w:rsidRPr="004D5195" w:rsidTr="00D255EE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Default="00747D9E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747D9E" w:rsidRPr="004D5195" w:rsidRDefault="00747D9E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знаний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передвижений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приемов и передач мяча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подачи мяча и приема подач.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прямого нападающего удара и овладение техникой защитных действий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тактикой игры в нападении.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Тренировочные упражнения. Работа в группах.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тактикой игры в защите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организаторскими способностями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1501CB" w:rsidRPr="004D5195" w:rsidTr="00D255EE"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1C790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</w:t>
      </w: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255EE" w:rsidRDefault="00D255E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D6B63" w:rsidRPr="00747D9E" w:rsidRDefault="001C7905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747D9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Планируемые результаты</w:t>
      </w:r>
    </w:p>
    <w:p w:rsidR="001501CB" w:rsidRPr="004D5195" w:rsidRDefault="001501CB" w:rsidP="00D255E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24"/>
        <w:gridCol w:w="3576"/>
        <w:gridCol w:w="4020"/>
      </w:tblGrid>
      <w:tr w:rsidR="001501CB" w:rsidRPr="004D5195" w:rsidTr="001501CB">
        <w:trPr>
          <w:trHeight w:val="345"/>
        </w:trPr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Основная</w:t>
            </w:r>
          </w:p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направленность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47D9E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714758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– </w:t>
            </w:r>
            <w:r w:rsidR="008A7DC6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14758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</w:t>
            </w:r>
            <w:r w:rsidR="001501CB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 год обучения</w:t>
            </w:r>
          </w:p>
        </w:tc>
        <w:tc>
          <w:tcPr>
            <w:tcW w:w="3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8A7DC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501CB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-ой год обучения</w:t>
            </w:r>
          </w:p>
        </w:tc>
      </w:tr>
      <w:tr w:rsidR="001501CB" w:rsidRPr="004D5195" w:rsidTr="001501CB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знаний</w:t>
            </w:r>
          </w:p>
        </w:tc>
        <w:tc>
          <w:tcPr>
            <w:tcW w:w="76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90311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игры в волейбол. </w:t>
            </w:r>
            <w:r w:rsidR="001501CB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судейство соревнований по волейболу. Жестикуляция судей. Правила техники безопасности при занятиях волейболом. Технико-тактические действия в защите и в нападении.</w:t>
            </w:r>
          </w:p>
        </w:tc>
      </w:tr>
      <w:tr w:rsidR="001501CB" w:rsidRPr="004D5195" w:rsidTr="001501CB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техникой передвижений</w:t>
            </w:r>
          </w:p>
        </w:tc>
        <w:tc>
          <w:tcPr>
            <w:tcW w:w="76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Стойка игрока. Перемещения в стойке приставными шагами боком, лицом и спиной вперед. Ходьба, бег и выполнение заданий (сесть на пол, встать, подпрыгнуть и т. д.)</w:t>
            </w:r>
          </w:p>
        </w:tc>
      </w:tr>
      <w:tr w:rsidR="001501CB" w:rsidRPr="004D5195" w:rsidTr="001501CB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47D9E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техники приемов </w:t>
            </w:r>
            <w:r w:rsidR="001501CB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 передач мяча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Передачи мяча сверху и снизу двумя руками на месте и после перемещений. Передачи над собой, перед собой. Во встречных колоннах через сетку с переходом в конец противоположной колонны.</w:t>
            </w:r>
          </w:p>
        </w:tc>
        <w:tc>
          <w:tcPr>
            <w:tcW w:w="3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Передачи мяча в прыжке через сетку. Передачи мяча сверху и снизу стоя боком, спиной к цели. Передачи мяча в парах в движении. Передачи в четверках с перемещением из зоны 6 в зоны 3, 2 и из зоны 6 в зоны 3,4.</w:t>
            </w:r>
          </w:p>
        </w:tc>
      </w:tr>
      <w:tr w:rsidR="001501CB" w:rsidRPr="004D5195" w:rsidTr="001501CB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подачи мяча и приема подач.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 через сетку из-за лицевой линии. Верхняя прямая подача на количество попаданий на противоположную площадку. Прием подачи через сетку.</w:t>
            </w:r>
          </w:p>
        </w:tc>
        <w:tc>
          <w:tcPr>
            <w:tcW w:w="3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 на количество попаданий, указанным зонам.</w:t>
            </w:r>
          </w:p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 в прыжке.</w:t>
            </w:r>
          </w:p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подачи в зону 3.</w:t>
            </w:r>
          </w:p>
        </w:tc>
      </w:tr>
      <w:tr w:rsidR="001501CB" w:rsidRPr="004D5195" w:rsidTr="001501CB">
        <w:trPr>
          <w:trHeight w:val="495"/>
        </w:trPr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прямого нападающего удара и овладение техникой защитных действий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удар после подбрасывания мяча партнером. Нападающий удар с разбега из зоны 2, 4 с передачи мяча игроком из зоны 3. Блокирование нападающего удара (индивидуальное и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групповое). Страховка.</w:t>
            </w:r>
          </w:p>
        </w:tc>
        <w:tc>
          <w:tcPr>
            <w:tcW w:w="3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Нападающий удар с разбега из зоны 6 с передачи мяча из зоны 2, 4.</w:t>
            </w:r>
          </w:p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удар при встречных передачах. Блокирование нападающего удара (индивидуальное и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групповое). Страховка.</w:t>
            </w:r>
          </w:p>
        </w:tc>
      </w:tr>
      <w:tr w:rsidR="001501CB" w:rsidRPr="004D5195" w:rsidTr="001501CB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Овладение тактикой игры в нападении.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подач в определенные зоны. Групповые действия – взаимодействие игроков зоны 6 с игроком зоны 3, а игрока зоны 3 с игроком зоны 2 и 4. Командные тактические действия через игрока передней линии без изменения позиций игроков.</w:t>
            </w:r>
          </w:p>
        </w:tc>
        <w:tc>
          <w:tcPr>
            <w:tcW w:w="3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Командные тактические действия через игрока передней линии с изменением позиций игроков.</w:t>
            </w:r>
          </w:p>
        </w:tc>
      </w:tr>
      <w:tr w:rsidR="001501CB" w:rsidRPr="004D5195" w:rsidTr="001501CB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47D9E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Овладение </w:t>
            </w:r>
            <w:r w:rsidR="001501CB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тактикой игры в защите</w:t>
            </w:r>
          </w:p>
        </w:tc>
        <w:tc>
          <w:tcPr>
            <w:tcW w:w="76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способа приема мяча. Взаимодействие игроков задней линии с игроками передней линии. Система игры в защите «углом вперед».</w:t>
            </w:r>
          </w:p>
        </w:tc>
      </w:tr>
      <w:tr w:rsidR="001501CB" w:rsidRPr="004D5195" w:rsidTr="001501CB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47D9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организаторскими способностями</w:t>
            </w:r>
          </w:p>
        </w:tc>
        <w:tc>
          <w:tcPr>
            <w:tcW w:w="76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79031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судейство учебно-тренировочных игр, соревнований между классами. Проведение разминки тренировочных занятий. Товарищеские встречи со сборными командами близлежащих школ</w:t>
            </w:r>
          </w:p>
        </w:tc>
      </w:tr>
    </w:tbl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85D24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P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47D9E" w:rsidRDefault="00747D9E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47D9E" w:rsidRDefault="00747D9E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90311" w:rsidRDefault="00790311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Календарно-тематическое планирование</w:t>
      </w: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 года обучения</w:t>
      </w: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Style w:val="aa"/>
        <w:tblW w:w="10632" w:type="dxa"/>
        <w:tblInd w:w="-1026" w:type="dxa"/>
        <w:tblLook w:val="04A0" w:firstRow="1" w:lastRow="0" w:firstColumn="1" w:lastColumn="0" w:noHBand="0" w:noVBand="1"/>
      </w:tblPr>
      <w:tblGrid>
        <w:gridCol w:w="1014"/>
        <w:gridCol w:w="1330"/>
        <w:gridCol w:w="1568"/>
        <w:gridCol w:w="3039"/>
        <w:gridCol w:w="3681"/>
      </w:tblGrid>
      <w:tr w:rsidR="00685D24" w:rsidRPr="004D5195" w:rsidTr="00685D24">
        <w:tc>
          <w:tcPr>
            <w:tcW w:w="909" w:type="dxa"/>
            <w:vMerge w:val="restart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937" w:type="dxa"/>
            <w:gridSpan w:val="2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проведения урока</w:t>
            </w:r>
          </w:p>
        </w:tc>
        <w:tc>
          <w:tcPr>
            <w:tcW w:w="3059" w:type="dxa"/>
            <w:vMerge w:val="restart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урока</w:t>
            </w:r>
          </w:p>
        </w:tc>
        <w:tc>
          <w:tcPr>
            <w:tcW w:w="3727" w:type="dxa"/>
            <w:vMerge w:val="restart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Предметные результаты (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ЗУНы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 (на раздел)</w:t>
            </w:r>
          </w:p>
        </w:tc>
      </w:tr>
      <w:tr w:rsidR="00685D24" w:rsidRPr="004D5195" w:rsidTr="00685D24">
        <w:tc>
          <w:tcPr>
            <w:tcW w:w="909" w:type="dxa"/>
            <w:vMerge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6" w:type="dxa"/>
          </w:tcPr>
          <w:p w:rsidR="00685D24" w:rsidRPr="004D5195" w:rsidRDefault="00685D24" w:rsidP="002E45B2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1591" w:type="dxa"/>
          </w:tcPr>
          <w:p w:rsidR="00685D24" w:rsidRPr="004D5195" w:rsidRDefault="00685D24" w:rsidP="002E45B2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Факт</w:t>
            </w:r>
          </w:p>
        </w:tc>
        <w:tc>
          <w:tcPr>
            <w:tcW w:w="3059" w:type="dxa"/>
            <w:vMerge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27" w:type="dxa"/>
            <w:vMerge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5D24" w:rsidRPr="004D5195" w:rsidTr="00685D24">
        <w:tc>
          <w:tcPr>
            <w:tcW w:w="909" w:type="dxa"/>
          </w:tcPr>
          <w:p w:rsidR="00685D24" w:rsidRDefault="00685D24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0108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747D9E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 – 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2 часа</w:t>
            </w:r>
          </w:p>
          <w:p w:rsidR="00685D24" w:rsidRPr="004D5195" w:rsidRDefault="00685D24" w:rsidP="00D255EE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685D24" w:rsidRPr="004D5195" w:rsidRDefault="00685D24" w:rsidP="00D255EE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Размеры площадки. Основные ошибки. Техника безопасности</w:t>
            </w:r>
          </w:p>
        </w:tc>
      </w:tr>
      <w:tr w:rsidR="00685D24" w:rsidRPr="004D5195" w:rsidTr="00685D24">
        <w:tc>
          <w:tcPr>
            <w:tcW w:w="10632" w:type="dxa"/>
            <w:gridSpan w:val="5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Специальная техническая подготовка. (46 ч.)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Default="00685D24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  <w:p w:rsidR="00747D9E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 – 2)</w:t>
            </w:r>
          </w:p>
          <w:p w:rsidR="00747D9E" w:rsidRDefault="00747D9E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85D24" w:rsidRPr="004D5195" w:rsidRDefault="00685D24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Техника приема и передача «пионербол». Стойка игрока.</w:t>
            </w:r>
            <w:r w:rsidR="005969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Перемещение в стойке.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Бег 30м,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многоскоки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Стойка игрока Перемещение в стойке. Передача двумя руками элементами волейбола. Передача двумя руками сверху на месте. Эстафеты. Подвижные игры с элементами волейбола.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0108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85D24" w:rsidRPr="004D5195" w:rsidRDefault="00685D24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(3 – 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Верхняя передача мяча в парах с шагом. Прием мяча двумя руками снизу.</w:t>
            </w:r>
          </w:p>
        </w:tc>
        <w:tc>
          <w:tcPr>
            <w:tcW w:w="3727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Бег 30м,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многоскоки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Стойка игрока. Перемещение в стойке. Передача двумя руками сверху на месте. Эстафеты</w:t>
            </w:r>
            <w:proofErr w:type="gramStart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одвижные игры с элементами волейбола.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0108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85D24" w:rsidRPr="004D5195" w:rsidRDefault="00685D24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(5 – 6)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Верхняя передача мяча в парах, тройках. Нижняя прямая подача и нижний прием мяча.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Уметь выполнять технические элементы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0108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85D24" w:rsidRPr="004D5195" w:rsidRDefault="00685D24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(7 – 8)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747D9E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Прямой нападающий удар. </w:t>
            </w:r>
            <w:r w:rsidR="00685D24"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Позиционное нападение. Учебная игра.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="00747D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747D9E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0108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85D24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(9–</w:t>
            </w:r>
            <w:r w:rsidR="00685D24"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747D9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Комбинации из передвижений и остановок игрока. Развитие координационных </w:t>
            </w: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способностей. Учебная игра.</w:t>
            </w:r>
          </w:p>
        </w:tc>
        <w:tc>
          <w:tcPr>
            <w:tcW w:w="3727" w:type="dxa"/>
          </w:tcPr>
          <w:p w:rsidR="00685D24" w:rsidRPr="004D5195" w:rsidRDefault="00790311" w:rsidP="00790311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  <w:r w:rsidR="000108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85D24" w:rsidRPr="004D5195" w:rsidRDefault="00747D9E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(11–</w:t>
            </w:r>
            <w:r w:rsidR="00685D24"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Техника приема и передача мяча. Игра «пионербол»</w:t>
            </w:r>
          </w:p>
        </w:tc>
        <w:tc>
          <w:tcPr>
            <w:tcW w:w="3727" w:type="dxa"/>
          </w:tcPr>
          <w:p w:rsidR="00685D24" w:rsidRPr="004D5195" w:rsidRDefault="000108D3" w:rsidP="00790311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5D24"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0108D3" w:rsidP="00747D9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(13– 14)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79031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Техника приема и передача мяча. Игра «пионербол»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0108D3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(15– 16)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Стойка игрока. Перемещение в стойке.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0108D3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(17– 18)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Верхняя передача мяча в парах с шагом.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0108D3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(19– 20)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Приём мяча двумя руками снизу.</w:t>
            </w:r>
          </w:p>
        </w:tc>
        <w:tc>
          <w:tcPr>
            <w:tcW w:w="3727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0108D3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(21– 22)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Сдача нормативов по физической и технической подготовке.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Верхняя передача, подача, прием, метание мяча, прыжок в длину с места…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(23– 24)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Верхняя передача мяча в парах, тройках. Нижняя прямая подача и нижний прием мяча.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(25– 26)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Прямой нападающий удар Позиционное нападение</w:t>
            </w:r>
            <w:proofErr w:type="gramStart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 </w:t>
            </w:r>
            <w:proofErr w:type="gramEnd"/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Учебная игра.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(27– 28)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Позиционное нападение. Комбинации из передвижений и остановок игрока. Учебная игра.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(29– 30)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Верхняя подача мяча. Нижняя подача мяча.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D5195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proofErr w:type="spellEnd"/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(31– 32)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Соревнование по волейболу.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правила игры.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(33– 34)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</w:tcPr>
          <w:p w:rsidR="00685D24" w:rsidRPr="004D5195" w:rsidRDefault="00685D24" w:rsidP="000108D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Нападающий удар, нижний приём. Верхняя передача мяча </w:t>
            </w: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 парах шагом. Учебная игра.</w:t>
            </w:r>
          </w:p>
        </w:tc>
        <w:tc>
          <w:tcPr>
            <w:tcW w:w="3727" w:type="dxa"/>
          </w:tcPr>
          <w:p w:rsidR="00685D24" w:rsidRPr="004D5195" w:rsidRDefault="00685D24" w:rsidP="00790311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Нападающий удар задней линии. СФП. Подбор упражнений для развития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специальной силы. Упражнения для развития прыгучести. Нападающий удар толчком одной ноги. Учебная игра.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19.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(35– 36)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групповым действиям в защите внутри линии и между линиями. Применение элементов гимнастики и акробатики в тренировке волейболистов.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Подбор упражнений для воспитания прыгучести и прыжковой ловкости волейболиста. Применение элементов гимнастики и акробатики в тренировке волейболистов Учебная игра.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(37– 38)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 технике верхних передач. Обучения технике передач в прыжке (отбивание кулаком выше верхнего края сетки).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790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Техника передачи двумя сверху Техника передачи в прыжке над собой, назад. Подводящие упражнения для обучения: с набивными мячами, с баскетбольными мячами;</w:t>
            </w:r>
          </w:p>
          <w:p w:rsidR="00685D24" w:rsidRPr="004D5195" w:rsidRDefault="00685D24" w:rsidP="00D255E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специальные упражнения в парах на месте; специальные упражнения в парах с перемещением;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(39– 40)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tabs>
                <w:tab w:val="left" w:pos="692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 технике верхних передач. Обучения технике передач в прыжке (отбивание кулаком выше верхнего края сетки).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Техника передачи двумя сверху Техника передачи в прыжке над собой, назад. Подводящие упражнения для обучения: с набивными мячами, с баскетбольными мячами;</w:t>
            </w:r>
          </w:p>
          <w:p w:rsidR="00685D24" w:rsidRPr="004D5195" w:rsidRDefault="00685D24" w:rsidP="00D255E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специальные упражнения в парах на месте; специальные упражнения в парах с перемещением;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(41– 42)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технике нижней прямой подачи. Обучение технике нижней боковой подачи.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Подводящие упражнения для обучения нижней прямой подаче; специальные упражнения для обучения нижней прямой подаче; подводящие упражнения для обучения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нижней боковой подаче; специальные упражнения для обучения нижней боковой подаче;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23.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(43– 44)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Товарищеская встреча по волейболу.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правила игры.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(45– 46)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 технике верхних передач. Обучения технике передач в прыжке (отбивание кулаком выше верхнего края сетки).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790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Техника передачи двумя сверху Техника передачи в прыжке над собой, назад. Подводящие упражнения для обучения: с набивными мячами, с баскетбольными мячами;</w:t>
            </w:r>
            <w:r w:rsidR="0079031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специальные упражнения в парах </w:t>
            </w:r>
            <w:r w:rsidR="0079031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месте; специальные упражнени</w:t>
            </w:r>
            <w:r w:rsidR="008950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парах с перемещением;</w:t>
            </w:r>
          </w:p>
        </w:tc>
      </w:tr>
      <w:tr w:rsidR="00685D24" w:rsidRPr="004D5195" w:rsidTr="00685D24">
        <w:tc>
          <w:tcPr>
            <w:tcW w:w="10632" w:type="dxa"/>
            <w:gridSpan w:val="5"/>
          </w:tcPr>
          <w:p w:rsidR="00685D24" w:rsidRPr="004D5195" w:rsidRDefault="00685D24" w:rsidP="00D255E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Специальная тактическая подготовка (24 ч.)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 – 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технике передач снизу.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Подводящие упражнения с набивными мячами;</w:t>
            </w:r>
          </w:p>
          <w:p w:rsidR="00685D24" w:rsidRPr="004D5195" w:rsidRDefault="00685D24" w:rsidP="00790311">
            <w:pPr>
              <w:spacing w:after="22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имитационные упражнения с волейбольными мячами; специальные упражнения индивидуально у стены; специальные упражнения в группах через сетку; упражнения для обучения передаче одной снизу.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(3 – 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технике передач снизу.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Подводящие упражнения с набивными мячами;</w:t>
            </w:r>
          </w:p>
          <w:p w:rsidR="00685D24" w:rsidRPr="004D5195" w:rsidRDefault="00685D24" w:rsidP="000108D3">
            <w:pPr>
              <w:spacing w:after="22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имитационные упражнения с волейбольными мячами; специальные упражнения индивидуально у стены; специальные упражнения в группах через сетку; упражнения для обучения передаче одной снизу.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(5 – 6)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Обучение технике нижней прямой подачи. Обучение технике нижней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боковой подачи.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Подводящие упражн</w:t>
            </w:r>
            <w:r w:rsidR="000108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ения для обучения нижней прямой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подаче; специальные упражнения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для обучения нижней прямой подаче; подводящие упражнения для обучения нижней боковой подаче; специальные упражнения для обучения нижней боковой подаче;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28.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(7 – 8)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 технике верхних передач. Обучения технике передач в прыжке (отбивание кулаком выше верхнего края сетки).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Техника передачи двумя сверху Техника передачи в прыжке над собой, назад. Подводящие упражнения для обучения: с набивными мячами, с баскетбольными мячами;</w:t>
            </w:r>
          </w:p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специальные упражнения в парах на месте; специальные упражнения в парах с перемещением;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</w:t>
            </w:r>
          </w:p>
          <w:p w:rsidR="00685D24" w:rsidRPr="004D5195" w:rsidRDefault="000108D3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(9</w:t>
            </w:r>
            <w:r w:rsidR="00685D24"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10)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 технике верхних передач. Обучение приема мяча.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Техника передачи двумя сверху Техника передачи в прыжке над собой, назад. Подводящие упражнения для обучения: с набивными мячами, с баскетбольными мячами;</w:t>
            </w:r>
          </w:p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специальные упражнения в парах на месте; специальные упражнения в парах с перемещением;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(11– 12)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Соревнование по волейболу.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Соблюдать правила игры.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(13– 14)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технике приема подач.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Упражнения для обучения перемещению игрока; имитационные упражнения с баскетбольными мячами по технике приема подачи (на месте, после перемещения); специальные упражнения в парах без сетки;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(15– 16)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технике приема подач.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Упражнения для обучения перемещению игрока; имитационные упражнения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 баскетбольными мячами по технике приема подачи (на месте, после перемещения); специальные упражнения в парах без сетки;</w:t>
            </w:r>
          </w:p>
        </w:tc>
      </w:tr>
      <w:tr w:rsidR="00685D24" w:rsidRPr="004D5195" w:rsidTr="00685D24">
        <w:trPr>
          <w:trHeight w:val="11"/>
        </w:trPr>
        <w:tc>
          <w:tcPr>
            <w:tcW w:w="909" w:type="dxa"/>
            <w:vMerge w:val="restart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33.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(17– 18)</w:t>
            </w:r>
          </w:p>
        </w:tc>
        <w:tc>
          <w:tcPr>
            <w:tcW w:w="1346" w:type="dxa"/>
            <w:vMerge w:val="restart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  <w:vMerge w:val="restart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технике приема подач.</w:t>
            </w:r>
          </w:p>
        </w:tc>
        <w:tc>
          <w:tcPr>
            <w:tcW w:w="3727" w:type="dxa"/>
            <w:vMerge w:val="restart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Упражнения для обучения перемещению игрока; имитационные упражнения с баскетбольными мячами по технике приема подачи (на месте, после перемещения); специальные упражнения в парах без сетки;</w:t>
            </w:r>
          </w:p>
        </w:tc>
      </w:tr>
      <w:tr w:rsidR="00685D24" w:rsidRPr="004D5195" w:rsidTr="00685D24">
        <w:trPr>
          <w:trHeight w:val="692"/>
        </w:trPr>
        <w:tc>
          <w:tcPr>
            <w:tcW w:w="909" w:type="dxa"/>
            <w:vMerge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6" w:type="dxa"/>
            <w:vMerge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  <w:vMerge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D255E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27" w:type="dxa"/>
            <w:vMerge/>
            <w:vAlign w:val="bottom"/>
          </w:tcPr>
          <w:p w:rsidR="00685D24" w:rsidRPr="004D5195" w:rsidRDefault="00685D24" w:rsidP="00D255E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(19– 20)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командным действиям в нападении.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Учебная игра с заданием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(21– 22)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Сдача нормативов по физической и технической подготовке.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Верхняя передача, подача, прием, метание мяча, прыжок в длину с места…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36.</w:t>
            </w:r>
          </w:p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(23– 24)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Сдача нормативов по физической и технической подготовке.</w:t>
            </w:r>
          </w:p>
        </w:tc>
        <w:tc>
          <w:tcPr>
            <w:tcW w:w="3727" w:type="dxa"/>
            <w:vAlign w:val="bottom"/>
          </w:tcPr>
          <w:p w:rsidR="00685D24" w:rsidRPr="004D5195" w:rsidRDefault="00685D24" w:rsidP="00010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Верхняя передача, подача, прием, метание мяча, прыжок в длину с места…</w:t>
            </w:r>
          </w:p>
        </w:tc>
      </w:tr>
      <w:tr w:rsidR="00685D24" w:rsidRPr="004D5195" w:rsidTr="00685D24">
        <w:tc>
          <w:tcPr>
            <w:tcW w:w="909" w:type="dxa"/>
          </w:tcPr>
          <w:p w:rsidR="00685D24" w:rsidRPr="004D5195" w:rsidRDefault="00685D24" w:rsidP="000108D3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519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Итого: 72 ч.</w:t>
            </w:r>
          </w:p>
        </w:tc>
        <w:tc>
          <w:tcPr>
            <w:tcW w:w="1346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1" w:type="dxa"/>
          </w:tcPr>
          <w:p w:rsidR="00685D24" w:rsidRPr="004D5195" w:rsidRDefault="00685D24" w:rsidP="00D255EE">
            <w:pPr>
              <w:pStyle w:val="a8"/>
              <w:spacing w:before="0"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059" w:type="dxa"/>
            <w:vAlign w:val="bottom"/>
          </w:tcPr>
          <w:p w:rsidR="00685D24" w:rsidRPr="004D5195" w:rsidRDefault="00685D24" w:rsidP="00D255E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27" w:type="dxa"/>
            <w:vAlign w:val="bottom"/>
          </w:tcPr>
          <w:p w:rsidR="00685D24" w:rsidRPr="004D5195" w:rsidRDefault="00685D24" w:rsidP="00D255E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85D24" w:rsidRPr="004D5195" w:rsidRDefault="00685D24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108D3" w:rsidRDefault="000108D3" w:rsidP="000108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95022" w:rsidRDefault="00895022" w:rsidP="00010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95022" w:rsidRDefault="00895022" w:rsidP="00010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59696C" w:rsidRDefault="0059696C" w:rsidP="00010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1CB" w:rsidRPr="004D5195" w:rsidRDefault="001501CB" w:rsidP="00010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Календарно-тематическое планирование.</w:t>
      </w:r>
    </w:p>
    <w:p w:rsidR="001501CB" w:rsidRPr="004D5195" w:rsidRDefault="008A7DC6" w:rsidP="000108D3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</w:t>
      </w:r>
      <w:r w:rsidR="001501CB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года обучения</w:t>
      </w:r>
    </w:p>
    <w:p w:rsidR="001501CB" w:rsidRPr="004D5195" w:rsidRDefault="001501CB" w:rsidP="00D255E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W w:w="5547" w:type="pct"/>
        <w:tblInd w:w="-101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3406"/>
        <w:gridCol w:w="1129"/>
        <w:gridCol w:w="1135"/>
        <w:gridCol w:w="991"/>
        <w:gridCol w:w="1278"/>
        <w:gridCol w:w="1969"/>
        <w:gridCol w:w="15"/>
      </w:tblGrid>
      <w:tr w:rsidR="001501CB" w:rsidRPr="004D5195" w:rsidTr="00EC6B85">
        <w:trPr>
          <w:gridAfter w:val="1"/>
          <w:wAfter w:w="7" w:type="pct"/>
        </w:trPr>
        <w:tc>
          <w:tcPr>
            <w:tcW w:w="333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="008950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602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065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59696C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Кол-во </w:t>
            </w:r>
            <w:r w:rsidR="008950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06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89502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Основы знаний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trHeight w:val="61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59696C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1362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8A7DC6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Комплектование группы (только 2</w:t>
            </w:r>
            <w:r w:rsidR="001501CB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год)</w:t>
            </w:r>
          </w:p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Вводный инструктаж по ТБ Правила игры в волейбол Основные понятия об игре в волейбол.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судейство соревнований по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волейболу. Жестикуляция судей.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B13626" w:rsidRPr="004D5195" w:rsidTr="00EC6B85">
        <w:trPr>
          <w:gridAfter w:val="1"/>
          <w:wAfter w:w="7" w:type="pct"/>
          <w:trHeight w:val="49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Технико-тактические действия в защите и в нападении.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B13626" w:rsidRPr="004D5195" w:rsidTr="00EC6B85">
        <w:trPr>
          <w:gridAfter w:val="1"/>
          <w:wAfter w:w="7" w:type="pct"/>
          <w:trHeight w:val="49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0108D3" w:rsidP="000108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="001501CB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Освоение техники передвижений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  <w:trHeight w:val="33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Стойка игрока. Перемещения в стойке приставными шагами боком, лицом и спиной вперед. Ходьба, бег и выполнение заданий (сесть на пол, встать, подпрыгнуть и т. д.)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ходьба, бег, перемещение приставными шагами лицом, боком (правым, левым), спиной вперед; двойной шаг, скачок вперед; остановка шагом; сочетание стоек и перемещений, способов перемещений.</w:t>
            </w:r>
            <w:proofErr w:type="gramEnd"/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8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Перемещения. Прыжки на месте, у сетки, после перемещений и остановки; сочетание способов перемещений с остановками, прыжками, техническими приёмами.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0108D3" w:rsidP="000108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 w:rsidR="001501CB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Освоение техники приемов и передач мяча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895022" w:rsidP="0089502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Передача мяча сверху двумя руками; над собой и после перемещения различными способами; в парах; в треугольнике;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08D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физических качеств: силы, быстроты, прыгучести, выносливости, 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ловкости, гибкости,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передачи в стену; на точность с собственного подбрасывания и партнёра.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6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Командные действия.</w:t>
            </w: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игры со второй передачи игроком передней линии: приём подачи и первая передача в зону 3 (2)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258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Командные действия.</w:t>
            </w: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игры со второй передачи игроком передней линии: приём подачи и первая передача в зону 3 (2), вторая передача игроку зоны 4 (2).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8A7DC6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Групповые действия волейболистов.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при первой передаче игроков зон 3, 4 и 2;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Групповые действия волейболистов.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при второй передаче игроков зон 3, 4, 2;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физических качеств: силы, быстроты,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прыгучести, выносливости, ловкости, гибкости.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Групповые действия волейболистов.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при первой передаче игроков зон 6, 5, 1 и 3, 4, 2 при приёме подачи.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приёме мяча.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ходьба, бег, перемещение приставными шагами лицом, боком (правым, левым), спиной вперед; Учебная игра</w:t>
            </w:r>
            <w:proofErr w:type="gramEnd"/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Перемещение игроков при приёме мяча: двойной шаг, скачок вперед; остановка шагом;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3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Перемещение игроков при приёме мяча: сочетание стоек и перемещений, способов перемещений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B13626" w:rsidP="00B1362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4   </w:t>
            </w:r>
            <w:r w:rsidR="001501CB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Освоение техники подачи мяча и приема </w:t>
            </w:r>
            <w:r w:rsidR="001501CB"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подач</w:t>
            </w:r>
            <w:r w:rsidR="001501CB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895022" w:rsidP="0089502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подачи.</w:t>
            </w:r>
          </w:p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Подающие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поочерёдно подают мяч. На противоположной стороне площадки игроки принимают мяч к сетке в зону 3. В зоне 3 игрок отбивает мяч через сетку. Выполнив предварительно передачу над собой. После 3-4 подач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принимающие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смещаются по кругу.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ходьба, бег, перемещение приставными шагами лицом, боком (правым, левым), спиной вперед; Нижняя прямая (боковая); в стену - расстояние 6-9м, отметка на высоте 2м.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двойной шаг, скачок вперед; остановка шагом. Нижняя прямая (боковая); через сетку — расстояние 6м, 9м;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Стойки основная, низкая; сочетание стоек и перемещений, способов перемещений.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Нижняя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прямая (боковая); из-за лицевой линии в пределы площадки, правую, левую половины площадки.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Тренировочные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</w:t>
            </w:r>
          </w:p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мяча двумя руками сверху на месте. Передача мяча над собой. Прием мяча двумя снизу. Нижняя прямая подача.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</w:t>
            </w:r>
          </w:p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подача. Передачи мяча в парах в движении. Передачи в четверках с перемещением из зоны 6 в зоны 3, 2 и из зоны 6 в зоны 3, 4.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</w:t>
            </w:r>
          </w:p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 Передачи мяча сверху двумя руками и снизу двумя руками в различных сочетаниях.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подача. Прием мяча с подачи. Передачи мяча сверху двумя руками и снизу двумя руками в различных сочетаниях.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2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с вращением. Передача из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зон 1,6,5 в зону 3. . Прием мяча с подачи.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4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89502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с вращением. Прием мяча с подачи в зону 3. Передача из зон 1, 6, 5 в зону 3 с приема подачи. Вторая </w:t>
            </w:r>
            <w:r w:rsidR="00895022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из зоны 3 в зоны 2, 4.</w:t>
            </w:r>
            <w:proofErr w:type="gramStart"/>
            <w:r w:rsidR="00895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4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89502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в прыжке.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4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в прыжке. Прием мяча с подачи в зону 3.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4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B1362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в прыжке. Прием мяча с подачи в зону 3. Вторая передача из зоны 3 в зоны 2, 4.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B1362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4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 Освоение техники прямого нападающего удара и овладение техникой защитных действий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895022" w:rsidP="0089502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Атакующие удары.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удар; ритм разбега в три шага; ударное движение кистью по мячу: стоя у стены; удар через сетку, подброшенному партнером; удар с передачи.</w:t>
            </w:r>
          </w:p>
          <w:p w:rsidR="001501CB" w:rsidRPr="004D5195" w:rsidRDefault="001501CB" w:rsidP="00895022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удар. Верхняя прямая подача в прыжке. Прием мяча с подачи в зону 3. Вторая передача из зоны 3 в зоны 2, 4.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Нападающий удар с поворотом туловища Индивидуальное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Нападающий удар без поворота туловища (с переводом рукой). Групповое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развитие прыгучести.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Прыжковые упражнения с отягощениями и без них.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 с места, с разбега, доставая баскетбольный щит, кольцо. Прямой нападающий удар. Верхняя прямая подача в прыжке. Прием мяча с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подачи в зону 3. Вторая передача из зоны 3 в зоны 2, 4.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развитие прыгучести. Прыжки из глубокого приседа.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 со скакалкой на двух ногах (варианты: с ноги на ногу; с продвижением вперед; на одной ноге; в приседе; высоко поднимая бёдра). Нападающий удар с поворотом туловища Индивидуальное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удар. Верхняя прямая подача в прыжке. Прием мяча с подачи в зону 3. Вторая передача из зоны 3 в зоны 2, 4. Нападающий удар с поворотом туловища Индивидуальное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0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удар. Верхняя прямая подача в прыжке. Прием мяча с подачи в зону 3. Вторая передача из зоны 3 в зоны 2, 4. Нападающий удар без поворота туловища (с переводом рукой). Групповое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9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 Овладение тактикой игры в нападении.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  <w:trHeight w:val="15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Нижняя прямая, верхняя прямая подачи по определенным зонам. Неожиданные передачи мяча через сетку на площадку соперника.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5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Групповые тактические действия в нападении: взаимодействие игрока зоны 6 с игроком зоны 3.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5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Групповые тактические действия в нападении: взаимодействие игрока зоны 3 с игроком зоны 2.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в волейбол с заданиями.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15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 Овладение тактикой игры в защите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  <w:trHeight w:val="270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Система игры в защите «углом вперед».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в волейбол с заданиями. Учебная игра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B13626" w:rsidRPr="004D5195" w:rsidTr="00EC6B85">
        <w:trPr>
          <w:gridAfter w:val="1"/>
          <w:wAfter w:w="7" w:type="pct"/>
          <w:trHeight w:val="255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 Овладение организаторскими способностями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судейство учебно-тренировочных игр, соревнований между классами. Проведение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разминки тренировочных занятий.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92FA5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92FA5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Учебно-тренировочные игры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Соревнования</w:t>
            </w: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соревнований на первенство школы по волейболу среди команд юношей и девушек 9 классов.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соревнований на первенство школы по волейболу среди команд юношей и девушек 10 классов.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соревнований на первенство школы по волейболу среди команд юношей и девушек 11 классов.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01345F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Товарищеские встречи между командами близлежащих школ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B13626" w:rsidRPr="004D5195" w:rsidTr="00EC6B85">
        <w:trPr>
          <w:gridAfter w:val="1"/>
          <w:wAfter w:w="7" w:type="pct"/>
        </w:trPr>
        <w:tc>
          <w:tcPr>
            <w:tcW w:w="3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3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895022" w:rsidP="0089502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46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B13626">
        <w:trPr>
          <w:gridAfter w:val="1"/>
          <w:wAfter w:w="7" w:type="pct"/>
        </w:trPr>
        <w:tc>
          <w:tcPr>
            <w:tcW w:w="4993" w:type="pct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: 4 часа теоретических занятий проводятся в течение всего курса практических занятий</w:t>
            </w:r>
          </w:p>
        </w:tc>
      </w:tr>
    </w:tbl>
    <w:p w:rsidR="001E1911" w:rsidRPr="004D5195" w:rsidRDefault="001E191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E1911" w:rsidRPr="004D5195" w:rsidRDefault="001E191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D5195" w:rsidRDefault="004D5195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1CB" w:rsidRPr="004D5195" w:rsidRDefault="007A7C22" w:rsidP="008950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</w:t>
      </w:r>
      <w:r w:rsidR="001501CB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Календарно-тематическое планирование.</w:t>
      </w:r>
    </w:p>
    <w:p w:rsidR="001501CB" w:rsidRPr="004D5195" w:rsidRDefault="00F26EAD" w:rsidP="0001345F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</w:t>
      </w:r>
      <w:r w:rsidR="001501CB"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года обучения</w:t>
      </w:r>
    </w:p>
    <w:p w:rsidR="001501CB" w:rsidRPr="004D5195" w:rsidRDefault="001501CB" w:rsidP="0001345F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W w:w="5000" w:type="pct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7"/>
        <w:gridCol w:w="2511"/>
        <w:gridCol w:w="1238"/>
        <w:gridCol w:w="1560"/>
        <w:gridCol w:w="993"/>
        <w:gridCol w:w="1135"/>
        <w:gridCol w:w="1530"/>
      </w:tblGrid>
      <w:tr w:rsidR="001501CB" w:rsidRPr="004D5195" w:rsidTr="00203D47">
        <w:tc>
          <w:tcPr>
            <w:tcW w:w="322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31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46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11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203D47" w:rsidRPr="004D5195" w:rsidTr="00203D47">
        <w:tc>
          <w:tcPr>
            <w:tcW w:w="322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Основы знаний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61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F660DD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F82FF2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82FF2" w:rsidRPr="004D5195" w:rsidRDefault="00F82FF2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спортивной тренировке, её цель, задачи и основное содержание. Понятие физической культуры. Физическая культура как средство воспитания организованности, трудолюбия, воли и других нравственных качеств и жизненно важных умений и навыков. Инструктаж по ТБ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906C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660D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82FF2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82FF2" w:rsidRPr="004D5195" w:rsidRDefault="00F82FF2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правила соревнований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906C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1501CB" w:rsidRPr="004D5195" w:rsidTr="00203D47">
        <w:trPr>
          <w:trHeight w:val="49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660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82FF2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82FF2" w:rsidRPr="004D5195" w:rsidRDefault="00F82FF2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Основное содержание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тактики и тактической подготовки. Командная и индивидуальная тактика. Тактика защиты и нападения.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906C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Беседа,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рассказ</w:t>
            </w:r>
          </w:p>
        </w:tc>
      </w:tr>
      <w:tr w:rsidR="001501CB" w:rsidRPr="004D5195" w:rsidTr="00203D47">
        <w:trPr>
          <w:trHeight w:val="49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F660D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82FF2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82FF2" w:rsidRPr="004D5195" w:rsidRDefault="00F82FF2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 физической подготовке юного спортсмена. Основные сведения о её содержании и видах Развитие физических качеств: силы, быстроты, прыгучести, выносливости, ловкости, гибкости.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7906C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рассказ</w:t>
            </w:r>
          </w:p>
        </w:tc>
      </w:tr>
      <w:tr w:rsidR="001501CB" w:rsidRPr="004D5195" w:rsidTr="00203D47">
        <w:trPr>
          <w:trHeight w:val="49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Освоение техники передвижений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660D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82FF2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906C6" w:rsidRPr="004D5195" w:rsidRDefault="007906C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2FF2" w:rsidRPr="004D5195" w:rsidRDefault="00F82FF2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ходьба, бег, перемещение приставными шагами лицом, боком (правым, левым), спиной вперед; двойной шаг, скачок вперед; остановка шагом; сочетание стоек и перемещений, способов перемещений.</w:t>
            </w:r>
            <w:proofErr w:type="gramEnd"/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F82FF2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8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F660D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F82FF2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82FF2" w:rsidRPr="004D5195" w:rsidRDefault="00F82FF2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Перемещения. Прыжки на месте, у сетки, после перемещений и остановки; сочетание способов перемещений с остановками, прыжками, техническими приёмами.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 Освоение техники приемов и передач мяча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2FF2" w:rsidRPr="004D5195" w:rsidRDefault="0001345F" w:rsidP="00F660DD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</w:t>
            </w:r>
            <w:r w:rsidR="00F660DD"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Передача мяча сверху двумя руками; над собой и после перемещения различными способами; в парах; в треугольнике;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2FF2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 w:rsidR="00F660D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- 10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ередачи в стену; на точность с собственного подбрасывания и партнёра. Учебная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49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134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-12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Командные действия. Система игры со второй передачи игроком передней линии: приём подачи и первая передача в зону 3 (2)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3-14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Командные действия. Система игры со второй передачи игроком передней линии: приём подачи и первая передача в зону 3 (2), вторая передача игроку зоны 4 (2).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5-16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физических качеств: силы, быстроты, прыгучести, выносливости, ловкости, гибкости. Групповые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 волейболистов. Взаимодействие при первой передаче игроков зон 3, 4 и 2;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Тренировочные упражнения. Работа в группах. Учебная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7-18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Групповые действия волейболистов. Взаимодействие при второй передаче игроков зон 3, 4, 2;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9-20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Групповые действия волейболистов. Взаимодействие при первой передаче игроков зон 6, 5, 1 и 3, 4, 2 при приёме подачи.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1-22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физических качеств: силы, быстроты, прыгучести,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выносливости, ловкости, гибкости. Перемещение игроков при приёме мяча.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ходьба, бег, перемещение приставными шагами лицом, боком (правым, левым), спиной вперед; Учебная игра</w:t>
            </w:r>
            <w:proofErr w:type="gramEnd"/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Тренировочные упражнения. Работа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3-24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Перемещение игроков при приёме мяча: двойной шаг, скачок вперед; остановка шагом;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3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5-26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физических качеств: силы, быстроты, прыгучести, выносливости, ловкости, гибкости. Перемещение игроков при приёме мяча: сочетание стоек и перемещений, способов перемещений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 Освоение техники подачи мяча и приема подач.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7-28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Подающие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поочерёдно подают мяч. На противоположной стороне площадки игроки принимают мяч к сетке в зону 3. В зоне 3 игрок отбивает мяч через сетку. Выполнив предварительно передачу над собой. После 3-4 подач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принимающие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смещаются по кругу.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9-30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ходьба, бег, перемещение приставными шагами лицом, боком (правым, левым), спиной вперед; Нижняя прямая (боковая); в стену - расстояние 6-9м, отметка на высоте 2м.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1-32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Стойки основная, низкая; двойной шаг, скачок вперед; остановка шагом. Нижняя прямая (боковая); через сетку — расстояние 6м, 9м;</w:t>
            </w:r>
          </w:p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3-34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игроков при подаче и приёме мяча.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Стойки основная, низкая; сочетание стоек и перемещений, способов перемещений.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Нижняя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прямая (боковая); из-за лицевой линии в пределы площадки, правую, левую половины площадки.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5-36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Передача мяча двумя руками сверху на месте. Передача мяча над собой. Прием мяча двумя снизу. Нижняя прямая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подача.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7-38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подача. Передачи мяча в парах в движении. Передачи в четверках с перемещением из зоны 6 в зоны 3, 2 и из зоны 6 в зоны 3, 4.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9-40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подачи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 Передачи мяча сверху двумя руками и снизу двумя руками в различных сочетаниях.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1-42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подача. Прием мяча с подачи. Передачи мяча сверху двумя руками и снизу двумя руками в различных сочетаниях.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2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3-44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Верхняя прямая подача с вращением. Передача из зон 1,6,5 в зону 3. . Прием мяча с подачи. Учебная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4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5-46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с вращением. Прием мяча с подачи в зону 3. Передача из зон 1, 6, 5 в зону 3 с приема подачи. Вторая передача из зоны 3 в зоны 2, 4.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4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7-48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в прыжке.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4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9-50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в прыжке. Прием мяча с подачи в зону 3.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637ADC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4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1-52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Верхняя прямая подача в прыжке. Прием мяча с подачи в зону 3. Вторая передача из зоны 3 в зоны 2, 4.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4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5 Освоение техники прямого нападающего удара и </w:t>
            </w: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овладение техникой защитных действий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7906C6" w:rsidRPr="004D5195" w:rsidRDefault="007906C6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Атакующие удары.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Прямой нападающий удар; ритм разбега в три шага; ударное движение кистью по мячу: стоя у стены; удар через сетку, подброшенному партнером; удар с передачи.</w:t>
            </w:r>
          </w:p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06C6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Нападающий 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удар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неподвижному мячу Нападающий удар с собственного подбрасывания мяча Прямой нападающий удар с разбега. Одиночное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06C6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Прямой нападающий удар. Верхняя прямая подача в прыжке. Прием мяча с подачи в зону 3. Вторая</w:t>
            </w:r>
            <w:r w:rsidR="005969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передача из зоны 3 в зоны 2,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Тренировочные упражнения. Работа в группах. Учебная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AD0238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Групповые действия волейболистов.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при первой передаче игроков зон 3, 4 и 2; при второй передаче игроков зон 3, 4, 2; взаимодействие при первой передаче игроков зон 6, 5, 1 и 3, 4, 2 при приёме подачи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Нападающий удар с поворотом туловища Индивидуальное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Нападающий удар без поворота туловища (с переводом рукой). Групповое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развитие прыгучести.</w:t>
            </w:r>
          </w:p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Прыжковые упражнения с отягощениями и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 них.</w:t>
            </w:r>
          </w:p>
          <w:p w:rsidR="0059696C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 с места, с разбега, доставая баскетбольный щит, кольцо. Прямой нападающий удар. Верхняя прямая подача в прыжке. Прием мяча с подачи в зону 3. Вторая передача из зоны 3 в зоны 2, 4. </w:t>
            </w:r>
          </w:p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Тренировочные упражнения. Работа в группах. Учебная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развитие прыгучести. Прыжки из глубокого приседа.</w:t>
            </w:r>
          </w:p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 со скакалкой на двух ногах (варианты: с ноги на ногу; с продвижением вперед; на одной ноге; в приседе; высоко поднимая бёдра). Нападающий удар с поворотом туловища Индивидуальное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Блокирование в прыжке;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блокирование удара по подброшенному мячу (блокирующий на подставке, на площадке), удар с передачи (блок).</w:t>
            </w:r>
          </w:p>
          <w:p w:rsidR="001501CB" w:rsidRPr="004D5195" w:rsidRDefault="0001345F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</w:t>
            </w:r>
            <w:r w:rsidR="001501CB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тренировочная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удар. Верхняя прямая подача в прыжке. Прием мяча с подачи в зону 3. Вторая передача из зоны 3 в зоны 2, 4. Нападающий удар с поворотом туловища Индивидуальное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0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7A7C22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  <w:r w:rsidR="001501CB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Прямой нападающий удар. Верхняя прямая подача в прыжке. Прием мяча с подачи в зону 3. Вторая передача из зоны 3 в зоны 2, 4. Нападающий удар без поворота туловища (с переводом рукой). Групповое блокирование.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9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 Овладение тактикой игры в нападении.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15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696C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Нижняя прямая, верхняя прямая подачи по определенным зонам. Неожиданные передачи мяча через сетку на площадку соперника. </w:t>
            </w:r>
          </w:p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5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Групповые тактические действия в нападении: взаимодействие игрока зоны 6 с игроком зоны 3.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5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5969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Групповые тактические действия в нападении: взаимодействие игрока зоны 3 с игроком зоны 2.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в волейбол с заданиями.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15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7 Овладение </w:t>
            </w: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тактикой игры в защите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rPr>
          <w:trHeight w:val="270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Система игры в защите «углом вперед». </w:t>
            </w: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в волейбол с заданиями.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Показ.</w:t>
            </w:r>
            <w:r w:rsidR="00E641E5"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упражнения. Работа в группах. Учебная игра</w:t>
            </w:r>
          </w:p>
        </w:tc>
      </w:tr>
      <w:tr w:rsidR="001501CB" w:rsidRPr="004D5195" w:rsidTr="00203D47">
        <w:trPr>
          <w:trHeight w:val="255"/>
        </w:trPr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 Овладение организаторскими способностями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судейство учебно-тренировочных игр, соревнований между классами. Проведение разминки тренировочных занятий.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соревнований на первенство школы по волейболу среди команд юношей и девушек 9 классов.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соревнований на первенство школы по волейболу среди команд юношей и девушек 10 классов.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соревнований на первенство школы по волейболу среди команд юношей и девушек 11 классов.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7A7C2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Товарищеские встречи между командами близлежащих школ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0134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Учебно-тренировочные игры Соревнования</w:t>
            </w:r>
          </w:p>
        </w:tc>
      </w:tr>
      <w:tr w:rsidR="001501CB" w:rsidRPr="004D5195" w:rsidTr="00203D47">
        <w:tc>
          <w:tcPr>
            <w:tcW w:w="32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203D47">
        <w:tc>
          <w:tcPr>
            <w:tcW w:w="5000" w:type="pct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255EE">
            <w:pPr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4 часа теоретических занятий проводятся в течение всего курса практических занятий</w:t>
            </w:r>
          </w:p>
        </w:tc>
      </w:tr>
    </w:tbl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B17A8" w:rsidRDefault="00CB17A8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1CB" w:rsidRPr="004D5195" w:rsidRDefault="001501CB" w:rsidP="00D74E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5 Методическое обеспечение дополнительной образовательной программы.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Формы занятий, пла</w:t>
      </w:r>
      <w:r w:rsidR="00F26EAD"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нируемых по каждому разделу</w:t>
      </w:r>
      <w:r w:rsidR="00511BB9"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1,2,3 </w:t>
      </w: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года обучения.</w:t>
      </w:r>
    </w:p>
    <w:p w:rsidR="001501CB" w:rsidRPr="004D5195" w:rsidRDefault="001501CB" w:rsidP="00D255E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3"/>
        <w:gridCol w:w="2323"/>
        <w:gridCol w:w="1846"/>
        <w:gridCol w:w="2260"/>
        <w:gridCol w:w="2222"/>
      </w:tblGrid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3305F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№ </w:t>
            </w:r>
            <w:proofErr w:type="gramStart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Формы занятий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Методы и приемы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Формы подведения итогов</w:t>
            </w: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знаний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Рассказ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материала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Словесный метод (беседа, описание, разъяснение, рассуждение, дискуссия, диалог, рассказ)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передвижений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материала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Наглядный метод (педагогический показ)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Практический метод (работа под руководством педагога, выполнение упражнений)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Репродуктивный метод (воспроизведение полученных знаний и освоенных способов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деятельности: отработка технических навыков, физических упражнений)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и групповой показ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приемов и передач мяча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материала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Наглядный метод (педагогический показ)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Практический метод (работа под руководством педагога, выполнение упражнений)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Репродуктивный метод (воспроизведение полученных знаний и освоенных способов деятельности: отработка технических навыков, физических упражнений)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и групповой показ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подачи мяча и приема подач.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материала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Наглядный метод (педагогический показ)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Практический метод (работа под руководством педагога, выполнение упражнений)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Репродуктивный метод (воспроизведение полученных знаний и освоенных способов деятельности: отработка технических навыков, физических упражнений)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и групповой показ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техники прямого нападающего удара и овладение техникой защитных действий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материала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Наглядный метод (педагогический показ)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Практический метод (работа под руководством педагога, выполнение упражнений)</w:t>
            </w:r>
          </w:p>
          <w:p w:rsidR="001501CB" w:rsidRPr="004D5195" w:rsidRDefault="001501CB" w:rsidP="007A7C2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Репродуктивный метод (воспроизведение полученных знаний и освоенных способов деятельности: отработка технических навыков, физических упражнений)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и групповой показ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тактикой игры в нападении.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материала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Соревнование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Наглядный метод (педагогический показ)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Практический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метод (работа под руководством педагога, выполнение упражнений)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Репродуктивный метод (воспроизведение полученных знаний и освоенных способов деятельности: отработка технических навыков, физических упражнений)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Индивидуальный и групповой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тактикой игры в защите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материала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Наглядный метод (педагогический показ)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Практический метод (работа под руководством педагога, выполнение упражнений)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Репродуктивный метод (воспроизведение полученных знаний и освоенных способов деятельности: отработка технических навыков, физических </w:t>
            </w: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упражнений)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Учебно</w:t>
            </w:r>
            <w:proofErr w:type="spell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тренировочная</w:t>
            </w:r>
            <w:proofErr w:type="gramEnd"/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и групповой показ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01CB" w:rsidRPr="004D5195" w:rsidTr="001501CB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организаторскими способностями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Наглядный метод (педагогический показ)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Практический метод (работа под руководством педагога, выполнение упражнений)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Репродуктивный метод (воспроизведение полученных знаний и освоенных способов деятельности: отработка технических навыков, физических упражнений)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Тренировочная игра</w:t>
            </w:r>
          </w:p>
          <w:p w:rsidR="001501CB" w:rsidRPr="004D5195" w:rsidRDefault="001501CB" w:rsidP="00D74E6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19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и групповой показ</w:t>
            </w: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01CB" w:rsidRPr="004D5195" w:rsidRDefault="001501CB" w:rsidP="00D74E61">
            <w:pPr>
              <w:spacing w:after="15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2062E" w:rsidRPr="004D5195" w:rsidRDefault="00E2062E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1CB" w:rsidRPr="004D5195" w:rsidRDefault="001501CB" w:rsidP="00D74E61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6 Форма подведения итогов.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В конце каждой тренировке подводятся итоги: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-Анализ тренировочных упражнений;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-Анализ игровой деятельности.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В учебном году проводятся:</w:t>
      </w:r>
    </w:p>
    <w:p w:rsidR="001501CB" w:rsidRPr="004D5195" w:rsidRDefault="001501CB" w:rsidP="00D255EE">
      <w:pPr>
        <w:numPr>
          <w:ilvl w:val="0"/>
          <w:numId w:val="5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школьный турнир по волейболу;</w:t>
      </w:r>
    </w:p>
    <w:p w:rsidR="001501CB" w:rsidRPr="004D5195" w:rsidRDefault="001501CB" w:rsidP="00D255EE">
      <w:pPr>
        <w:numPr>
          <w:ilvl w:val="0"/>
          <w:numId w:val="5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межшкольные районные соревнования;</w:t>
      </w:r>
    </w:p>
    <w:p w:rsidR="00D55203" w:rsidRDefault="001501CB" w:rsidP="00D255EE">
      <w:pPr>
        <w:numPr>
          <w:ilvl w:val="0"/>
          <w:numId w:val="5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различные соревнования.</w:t>
      </w:r>
    </w:p>
    <w:p w:rsidR="001923B3" w:rsidRDefault="001923B3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923B3" w:rsidRPr="004D5195" w:rsidRDefault="009035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035CB">
        <w:rPr>
          <w:rFonts w:ascii="Times New Roman" w:eastAsia="Times New Roman" w:hAnsi="Times New Roman" w:cs="Times New Roman"/>
          <w:color w:val="333333"/>
          <w:sz w:val="28"/>
          <w:szCs w:val="28"/>
        </w:rPr>
        <w:object w:dxaOrig="9355" w:dyaOrig="144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2.25pt" o:ole="">
            <v:imagedata r:id="rId10" o:title=""/>
          </v:shape>
          <o:OLEObject Type="Embed" ProgID="Word.Document.12" ShapeID="_x0000_i1025" DrawAspect="Content" ObjectID="_1790071945" r:id="rId11">
            <o:FieldCodes>\s</o:FieldCodes>
          </o:OLEObject>
        </w:object>
      </w:r>
      <w:r w:rsidR="003305F6" w:rsidRPr="009035CB">
        <w:rPr>
          <w:rFonts w:ascii="Times New Roman" w:eastAsia="Times New Roman" w:hAnsi="Times New Roman" w:cs="Times New Roman"/>
          <w:color w:val="333333"/>
          <w:sz w:val="28"/>
          <w:szCs w:val="28"/>
        </w:rPr>
        <w:object w:dxaOrig="14725" w:dyaOrig="12359">
          <v:shape id="_x0000_i1026" type="#_x0000_t75" style="width:736.5pt;height:618pt" o:ole="">
            <v:imagedata r:id="rId12" o:title=""/>
          </v:shape>
          <o:OLEObject Type="Embed" ProgID="Word.Document.12" ShapeID="_x0000_i1026" DrawAspect="Content" ObjectID="_1790071946" r:id="rId13">
            <o:FieldCodes>\s</o:FieldCodes>
          </o:OLEObject>
        </w:object>
      </w: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74E61" w:rsidRDefault="00D74E61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1CB" w:rsidRPr="004D5195" w:rsidRDefault="001501CB" w:rsidP="00D74E61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7 Список литературы.</w:t>
      </w:r>
    </w:p>
    <w:p w:rsidR="001501CB" w:rsidRPr="004D5195" w:rsidRDefault="001501CB" w:rsidP="00D255EE">
      <w:pPr>
        <w:numPr>
          <w:ilvl w:val="0"/>
          <w:numId w:val="6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Программы для внешкольных учреждений и общеобразовательных школ. Кружки пионерских профильных лагерей. М.Изд-во, 1988г.</w:t>
      </w:r>
    </w:p>
    <w:p w:rsidR="001501CB" w:rsidRPr="004D5195" w:rsidRDefault="001501CB" w:rsidP="00D255EE">
      <w:pPr>
        <w:numPr>
          <w:ilvl w:val="0"/>
          <w:numId w:val="6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Железняк Ю.Д. К мастерству в волейболе. М. Изд-во, 1978г.</w:t>
      </w:r>
    </w:p>
    <w:p w:rsidR="001501CB" w:rsidRPr="004D5195" w:rsidRDefault="001501CB" w:rsidP="00D255EE">
      <w:pPr>
        <w:numPr>
          <w:ilvl w:val="0"/>
          <w:numId w:val="6"/>
        </w:num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Волейбол. Учебник для вузов. Под общей редакцией Беляева А.В.,</w:t>
      </w:r>
    </w:p>
    <w:p w:rsidR="001501CB" w:rsidRPr="004D5195" w:rsidRDefault="001501CB" w:rsidP="00492C6F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t>Савина М.В. Москва.2005г.</w:t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D5195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1501CB" w:rsidRPr="004D5195" w:rsidRDefault="001501CB" w:rsidP="00D255E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501CB" w:rsidRPr="004D5195" w:rsidRDefault="001501CB" w:rsidP="00D255E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10CDC" w:rsidRPr="004D5195" w:rsidRDefault="00310CDC" w:rsidP="00D255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10CDC" w:rsidRPr="004D5195" w:rsidSect="00D255EE"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DE" w:rsidRDefault="00233EDE" w:rsidP="004D5195">
      <w:pPr>
        <w:spacing w:after="0" w:line="240" w:lineRule="auto"/>
      </w:pPr>
      <w:r>
        <w:separator/>
      </w:r>
    </w:p>
  </w:endnote>
  <w:endnote w:type="continuationSeparator" w:id="0">
    <w:p w:rsidR="00233EDE" w:rsidRDefault="00233EDE" w:rsidP="004D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7136"/>
    </w:sdtPr>
    <w:sdtEndPr/>
    <w:sdtContent>
      <w:p w:rsidR="006D6023" w:rsidRDefault="00233EDE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C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6023" w:rsidRDefault="006D60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DE" w:rsidRDefault="00233EDE" w:rsidP="004D5195">
      <w:pPr>
        <w:spacing w:after="0" w:line="240" w:lineRule="auto"/>
      </w:pPr>
      <w:r>
        <w:separator/>
      </w:r>
    </w:p>
  </w:footnote>
  <w:footnote w:type="continuationSeparator" w:id="0">
    <w:p w:rsidR="00233EDE" w:rsidRDefault="00233EDE" w:rsidP="004D5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6A11"/>
    <w:multiLevelType w:val="multilevel"/>
    <w:tmpl w:val="B20C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2128F"/>
    <w:multiLevelType w:val="multilevel"/>
    <w:tmpl w:val="782E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759E2"/>
    <w:multiLevelType w:val="multilevel"/>
    <w:tmpl w:val="FBB6F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4A59F2"/>
    <w:multiLevelType w:val="multilevel"/>
    <w:tmpl w:val="E04A3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DA5B06"/>
    <w:multiLevelType w:val="multilevel"/>
    <w:tmpl w:val="8316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5962E2"/>
    <w:multiLevelType w:val="multilevel"/>
    <w:tmpl w:val="E9A047C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4068A4"/>
    <w:multiLevelType w:val="multilevel"/>
    <w:tmpl w:val="4A88DC2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abstractNum w:abstractNumId="7">
    <w:nsid w:val="77FD79A2"/>
    <w:multiLevelType w:val="multilevel"/>
    <w:tmpl w:val="FE3C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CB"/>
    <w:rsid w:val="0000376B"/>
    <w:rsid w:val="000108D3"/>
    <w:rsid w:val="0001345F"/>
    <w:rsid w:val="0003360E"/>
    <w:rsid w:val="0003590D"/>
    <w:rsid w:val="00035FBF"/>
    <w:rsid w:val="00064423"/>
    <w:rsid w:val="000878EE"/>
    <w:rsid w:val="00100818"/>
    <w:rsid w:val="001501CB"/>
    <w:rsid w:val="001554B0"/>
    <w:rsid w:val="00156CF7"/>
    <w:rsid w:val="001923B3"/>
    <w:rsid w:val="00192A04"/>
    <w:rsid w:val="001A72D3"/>
    <w:rsid w:val="001C7905"/>
    <w:rsid w:val="001E1911"/>
    <w:rsid w:val="001E4473"/>
    <w:rsid w:val="00203D47"/>
    <w:rsid w:val="00233EDE"/>
    <w:rsid w:val="00272E41"/>
    <w:rsid w:val="002C5E9E"/>
    <w:rsid w:val="002D3808"/>
    <w:rsid w:val="002E45B2"/>
    <w:rsid w:val="00310CDC"/>
    <w:rsid w:val="003305F6"/>
    <w:rsid w:val="00334878"/>
    <w:rsid w:val="003532B5"/>
    <w:rsid w:val="00366C81"/>
    <w:rsid w:val="00392836"/>
    <w:rsid w:val="00482B03"/>
    <w:rsid w:val="00492C6F"/>
    <w:rsid w:val="004D5195"/>
    <w:rsid w:val="00511BB9"/>
    <w:rsid w:val="00536BC6"/>
    <w:rsid w:val="00545312"/>
    <w:rsid w:val="00552390"/>
    <w:rsid w:val="0059696C"/>
    <w:rsid w:val="00637ADC"/>
    <w:rsid w:val="00675B9F"/>
    <w:rsid w:val="00685D24"/>
    <w:rsid w:val="006D6023"/>
    <w:rsid w:val="006D6466"/>
    <w:rsid w:val="006E600D"/>
    <w:rsid w:val="00714758"/>
    <w:rsid w:val="0073573B"/>
    <w:rsid w:val="00747D9E"/>
    <w:rsid w:val="007824BB"/>
    <w:rsid w:val="00784AD9"/>
    <w:rsid w:val="00790311"/>
    <w:rsid w:val="007906C6"/>
    <w:rsid w:val="00792FA5"/>
    <w:rsid w:val="007A5858"/>
    <w:rsid w:val="007A7C22"/>
    <w:rsid w:val="008408C6"/>
    <w:rsid w:val="00895022"/>
    <w:rsid w:val="008A7DC6"/>
    <w:rsid w:val="009035CB"/>
    <w:rsid w:val="009451D4"/>
    <w:rsid w:val="0096071A"/>
    <w:rsid w:val="009A6386"/>
    <w:rsid w:val="009F2370"/>
    <w:rsid w:val="00A07DE9"/>
    <w:rsid w:val="00A27B99"/>
    <w:rsid w:val="00A30334"/>
    <w:rsid w:val="00A944B9"/>
    <w:rsid w:val="00AD0238"/>
    <w:rsid w:val="00B1094B"/>
    <w:rsid w:val="00B13626"/>
    <w:rsid w:val="00B4602F"/>
    <w:rsid w:val="00BA227D"/>
    <w:rsid w:val="00BD0F2D"/>
    <w:rsid w:val="00BD6A44"/>
    <w:rsid w:val="00C155EA"/>
    <w:rsid w:val="00C24470"/>
    <w:rsid w:val="00C95E8A"/>
    <w:rsid w:val="00CB17A8"/>
    <w:rsid w:val="00CF4159"/>
    <w:rsid w:val="00D021FF"/>
    <w:rsid w:val="00D255EE"/>
    <w:rsid w:val="00D36D35"/>
    <w:rsid w:val="00D379D0"/>
    <w:rsid w:val="00D51976"/>
    <w:rsid w:val="00D55203"/>
    <w:rsid w:val="00D63C6E"/>
    <w:rsid w:val="00D7362C"/>
    <w:rsid w:val="00D74E61"/>
    <w:rsid w:val="00DD6B63"/>
    <w:rsid w:val="00E07FF6"/>
    <w:rsid w:val="00E2062E"/>
    <w:rsid w:val="00E45DB1"/>
    <w:rsid w:val="00E641E5"/>
    <w:rsid w:val="00E80A4C"/>
    <w:rsid w:val="00EC610F"/>
    <w:rsid w:val="00EC6B85"/>
    <w:rsid w:val="00ED3D4F"/>
    <w:rsid w:val="00EE6208"/>
    <w:rsid w:val="00EE7B9B"/>
    <w:rsid w:val="00F2448B"/>
    <w:rsid w:val="00F26EAD"/>
    <w:rsid w:val="00F43E3A"/>
    <w:rsid w:val="00F57DB7"/>
    <w:rsid w:val="00F660DD"/>
    <w:rsid w:val="00F8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4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F4159"/>
    <w:rPr>
      <w:color w:val="0000FF"/>
      <w:u w:val="single"/>
    </w:rPr>
  </w:style>
  <w:style w:type="paragraph" w:styleId="a7">
    <w:name w:val="No Spacing"/>
    <w:uiPriority w:val="1"/>
    <w:qFormat/>
    <w:rsid w:val="00CF4159"/>
    <w:pPr>
      <w:spacing w:after="0" w:line="240" w:lineRule="auto"/>
    </w:pPr>
  </w:style>
  <w:style w:type="paragraph" w:styleId="a8">
    <w:name w:val="Body Text"/>
    <w:basedOn w:val="a"/>
    <w:link w:val="a9"/>
    <w:qFormat/>
    <w:rsid w:val="00685D24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685D24"/>
    <w:rPr>
      <w:sz w:val="24"/>
      <w:szCs w:val="24"/>
      <w:lang w:val="en-US"/>
    </w:rPr>
  </w:style>
  <w:style w:type="paragraph" w:customStyle="1" w:styleId="Author">
    <w:name w:val="Author"/>
    <w:next w:val="a8"/>
    <w:qFormat/>
    <w:rsid w:val="00685D24"/>
    <w:pPr>
      <w:keepNext/>
      <w:keepLines/>
      <w:spacing w:line="240" w:lineRule="auto"/>
      <w:jc w:val="center"/>
    </w:pPr>
    <w:rPr>
      <w:sz w:val="24"/>
      <w:szCs w:val="24"/>
      <w:lang w:val="en-US"/>
    </w:rPr>
  </w:style>
  <w:style w:type="table" w:styleId="aa">
    <w:name w:val="Table Grid"/>
    <w:basedOn w:val="a1"/>
    <w:uiPriority w:val="59"/>
    <w:rsid w:val="00685D2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a8"/>
    <w:qFormat/>
    <w:rsid w:val="00685D24"/>
    <w:pPr>
      <w:spacing w:before="36" w:after="36"/>
    </w:pPr>
  </w:style>
  <w:style w:type="paragraph" w:styleId="ab">
    <w:name w:val="header"/>
    <w:basedOn w:val="a"/>
    <w:link w:val="ac"/>
    <w:uiPriority w:val="99"/>
    <w:semiHidden/>
    <w:unhideWhenUsed/>
    <w:rsid w:val="004D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D5195"/>
  </w:style>
  <w:style w:type="paragraph" w:styleId="ad">
    <w:name w:val="footer"/>
    <w:basedOn w:val="a"/>
    <w:link w:val="ae"/>
    <w:uiPriority w:val="99"/>
    <w:unhideWhenUsed/>
    <w:rsid w:val="004D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D5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4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F4159"/>
    <w:rPr>
      <w:color w:val="0000FF"/>
      <w:u w:val="single"/>
    </w:rPr>
  </w:style>
  <w:style w:type="paragraph" w:styleId="a7">
    <w:name w:val="No Spacing"/>
    <w:uiPriority w:val="1"/>
    <w:qFormat/>
    <w:rsid w:val="00CF4159"/>
    <w:pPr>
      <w:spacing w:after="0" w:line="240" w:lineRule="auto"/>
    </w:pPr>
  </w:style>
  <w:style w:type="paragraph" w:styleId="a8">
    <w:name w:val="Body Text"/>
    <w:basedOn w:val="a"/>
    <w:link w:val="a9"/>
    <w:qFormat/>
    <w:rsid w:val="00685D24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685D24"/>
    <w:rPr>
      <w:sz w:val="24"/>
      <w:szCs w:val="24"/>
      <w:lang w:val="en-US"/>
    </w:rPr>
  </w:style>
  <w:style w:type="paragraph" w:customStyle="1" w:styleId="Author">
    <w:name w:val="Author"/>
    <w:next w:val="a8"/>
    <w:qFormat/>
    <w:rsid w:val="00685D24"/>
    <w:pPr>
      <w:keepNext/>
      <w:keepLines/>
      <w:spacing w:line="240" w:lineRule="auto"/>
      <w:jc w:val="center"/>
    </w:pPr>
    <w:rPr>
      <w:sz w:val="24"/>
      <w:szCs w:val="24"/>
      <w:lang w:val="en-US"/>
    </w:rPr>
  </w:style>
  <w:style w:type="table" w:styleId="aa">
    <w:name w:val="Table Grid"/>
    <w:basedOn w:val="a1"/>
    <w:uiPriority w:val="59"/>
    <w:rsid w:val="00685D2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a8"/>
    <w:qFormat/>
    <w:rsid w:val="00685D24"/>
    <w:pPr>
      <w:spacing w:before="36" w:after="36"/>
    </w:pPr>
  </w:style>
  <w:style w:type="paragraph" w:styleId="ab">
    <w:name w:val="header"/>
    <w:basedOn w:val="a"/>
    <w:link w:val="ac"/>
    <w:uiPriority w:val="99"/>
    <w:semiHidden/>
    <w:unhideWhenUsed/>
    <w:rsid w:val="004D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D5195"/>
  </w:style>
  <w:style w:type="paragraph" w:styleId="ad">
    <w:name w:val="footer"/>
    <w:basedOn w:val="a"/>
    <w:link w:val="ae"/>
    <w:uiPriority w:val="99"/>
    <w:unhideWhenUsed/>
    <w:rsid w:val="004D5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D5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8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14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008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5720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3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Word_Document2.doc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1.docx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A16DD-7D3A-4FB0-AABA-2D49C977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7114</Words>
  <Characters>40550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</dc:creator>
  <cp:lastModifiedBy>Вероника</cp:lastModifiedBy>
  <cp:revision>2</cp:revision>
  <cp:lastPrinted>2020-10-12T04:27:00Z</cp:lastPrinted>
  <dcterms:created xsi:type="dcterms:W3CDTF">2024-10-10T06:26:00Z</dcterms:created>
  <dcterms:modified xsi:type="dcterms:W3CDTF">2024-10-10T06:26:00Z</dcterms:modified>
</cp:coreProperties>
</file>