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4" w:type="dxa"/>
        <w:tblInd w:w="426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8"/>
        <w:gridCol w:w="626"/>
      </w:tblGrid>
      <w:tr w:rsidR="001501CB" w:rsidRPr="004D5195" w:rsidTr="00B4602F">
        <w:tc>
          <w:tcPr>
            <w:tcW w:w="8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1CB" w:rsidRPr="004D5195" w:rsidRDefault="001501CB" w:rsidP="001501C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01CB" w:rsidRPr="004D5195" w:rsidRDefault="001501CB" w:rsidP="00B4602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E3EC7" w:rsidRDefault="007E3EC7" w:rsidP="007E3EC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 «</w:t>
      </w:r>
      <w:proofErr w:type="spellStart"/>
      <w:r>
        <w:rPr>
          <w:color w:val="000000"/>
        </w:rPr>
        <w:t>Новокамалинская</w:t>
      </w:r>
      <w:proofErr w:type="spellEnd"/>
      <w:r>
        <w:rPr>
          <w:color w:val="000000"/>
        </w:rPr>
        <w:t xml:space="preserve"> средняя общеобразовательная школа №2»</w:t>
      </w:r>
    </w:p>
    <w:tbl>
      <w:tblPr>
        <w:tblpPr w:leftFromText="180" w:rightFromText="180" w:vertAnchor="page" w:horzAnchor="margin" w:tblpXSpec="center" w:tblpY="2731"/>
        <w:tblW w:w="10456" w:type="dxa"/>
        <w:tblLook w:val="04A0"/>
      </w:tblPr>
      <w:tblGrid>
        <w:gridCol w:w="3373"/>
        <w:gridCol w:w="3256"/>
        <w:gridCol w:w="3827"/>
      </w:tblGrid>
      <w:tr w:rsidR="007E3EC7" w:rsidRPr="00CC3321" w:rsidTr="004A3D9B">
        <w:trPr>
          <w:trHeight w:val="1714"/>
        </w:trPr>
        <w:tc>
          <w:tcPr>
            <w:tcW w:w="3373" w:type="dxa"/>
          </w:tcPr>
          <w:p w:rsidR="007E3EC7" w:rsidRPr="00EE07F0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07F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7E3EC7" w:rsidRPr="00EE07F0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07F0">
              <w:rPr>
                <w:rFonts w:ascii="Times New Roman" w:hAnsi="Times New Roman"/>
                <w:sz w:val="24"/>
                <w:szCs w:val="24"/>
              </w:rPr>
              <w:t>Педагогическим советом школы</w:t>
            </w:r>
          </w:p>
          <w:p w:rsidR="007E3EC7" w:rsidRPr="00EE07F0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E07F0">
              <w:rPr>
                <w:rFonts w:ascii="Times New Roman" w:hAnsi="Times New Roman"/>
                <w:sz w:val="24"/>
                <w:szCs w:val="24"/>
              </w:rPr>
              <w:t>Протокол №_________</w:t>
            </w:r>
          </w:p>
          <w:p w:rsidR="007E3EC7" w:rsidRPr="00CC3321" w:rsidRDefault="007E3EC7" w:rsidP="004A3D9B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E07F0">
              <w:rPr>
                <w:rFonts w:ascii="Times New Roman" w:hAnsi="Times New Roman"/>
                <w:sz w:val="24"/>
                <w:szCs w:val="24"/>
              </w:rPr>
              <w:t>т «___»__________20__г.</w:t>
            </w:r>
          </w:p>
        </w:tc>
        <w:tc>
          <w:tcPr>
            <w:tcW w:w="3256" w:type="dxa"/>
            <w:shd w:val="clear" w:color="auto" w:fill="auto"/>
          </w:tcPr>
          <w:p w:rsidR="007E3EC7" w:rsidRPr="00565003" w:rsidRDefault="007E3EC7" w:rsidP="004A3D9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0BA8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0BA8"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 w:rsidRPr="00700BA8">
              <w:rPr>
                <w:rFonts w:ascii="Times New Roman" w:hAnsi="Times New Roman"/>
                <w:sz w:val="24"/>
                <w:szCs w:val="24"/>
              </w:rPr>
              <w:t>Новокамалинская</w:t>
            </w:r>
            <w:proofErr w:type="spellEnd"/>
            <w:r w:rsidRPr="00700BA8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700BA8">
              <w:rPr>
                <w:rFonts w:ascii="Times New Roman" w:hAnsi="Times New Roman"/>
                <w:sz w:val="24"/>
                <w:szCs w:val="24"/>
              </w:rPr>
              <w:t>2»</w:t>
            </w:r>
          </w:p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0BA8">
              <w:rPr>
                <w:rFonts w:ascii="Times New Roman" w:hAnsi="Times New Roman"/>
                <w:sz w:val="24"/>
                <w:szCs w:val="24"/>
              </w:rPr>
              <w:t xml:space="preserve">___________/Н.Б. Попова/ </w:t>
            </w:r>
          </w:p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0BA8">
              <w:rPr>
                <w:rFonts w:ascii="Times New Roman" w:hAnsi="Times New Roman"/>
                <w:sz w:val="24"/>
                <w:szCs w:val="24"/>
              </w:rPr>
              <w:t>Приказ №__________</w:t>
            </w:r>
          </w:p>
          <w:p w:rsidR="007E3EC7" w:rsidRPr="00CC3321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00BA8">
              <w:rPr>
                <w:rFonts w:ascii="Times New Roman" w:hAnsi="Times New Roman"/>
                <w:sz w:val="24"/>
                <w:szCs w:val="24"/>
              </w:rPr>
              <w:t>от «__»_________20__г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3EC7" w:rsidRPr="00CC3321" w:rsidTr="004A3D9B">
        <w:trPr>
          <w:trHeight w:val="961"/>
        </w:trPr>
        <w:tc>
          <w:tcPr>
            <w:tcW w:w="3373" w:type="dxa"/>
          </w:tcPr>
          <w:p w:rsidR="007E3EC7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Родительское собрание </w:t>
            </w:r>
          </w:p>
          <w:p w:rsidR="007E3EC7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№______________</w:t>
            </w:r>
          </w:p>
          <w:p w:rsidR="007E3EC7" w:rsidRPr="00EE07F0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"___"_________20____г.</w:t>
            </w:r>
          </w:p>
        </w:tc>
        <w:tc>
          <w:tcPr>
            <w:tcW w:w="3256" w:type="dxa"/>
            <w:shd w:val="clear" w:color="auto" w:fill="auto"/>
          </w:tcPr>
          <w:p w:rsidR="007E3EC7" w:rsidRPr="00CC3321" w:rsidRDefault="007E3EC7" w:rsidP="004A3D9B">
            <w:pPr>
              <w:pStyle w:val="a7"/>
            </w:pPr>
          </w:p>
        </w:tc>
        <w:tc>
          <w:tcPr>
            <w:tcW w:w="3827" w:type="dxa"/>
            <w:shd w:val="clear" w:color="auto" w:fill="auto"/>
          </w:tcPr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EC7" w:rsidRPr="00CC3321" w:rsidTr="004A3D9B">
        <w:trPr>
          <w:trHeight w:val="1116"/>
        </w:trPr>
        <w:tc>
          <w:tcPr>
            <w:tcW w:w="3373" w:type="dxa"/>
          </w:tcPr>
          <w:p w:rsidR="007E3EC7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3EC7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№_____________</w:t>
            </w:r>
          </w:p>
          <w:p w:rsidR="007E3EC7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"___"___________20____г.</w:t>
            </w:r>
          </w:p>
          <w:p w:rsidR="007E3EC7" w:rsidRPr="00EE07F0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6" w:type="dxa"/>
            <w:shd w:val="clear" w:color="auto" w:fill="auto"/>
          </w:tcPr>
          <w:p w:rsidR="007E3EC7" w:rsidRPr="00CC3321" w:rsidRDefault="007E3EC7" w:rsidP="004A3D9B">
            <w:pPr>
              <w:pStyle w:val="a7"/>
            </w:pPr>
          </w:p>
        </w:tc>
        <w:tc>
          <w:tcPr>
            <w:tcW w:w="3827" w:type="dxa"/>
            <w:shd w:val="clear" w:color="auto" w:fill="auto"/>
          </w:tcPr>
          <w:p w:rsidR="007E3EC7" w:rsidRPr="00700BA8" w:rsidRDefault="007E3EC7" w:rsidP="004A3D9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EC7" w:rsidRDefault="007E3EC7" w:rsidP="007E3EC7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663952, Красноярский край, </w:t>
      </w:r>
      <w:proofErr w:type="spellStart"/>
      <w:r>
        <w:rPr>
          <w:color w:val="000000"/>
        </w:rPr>
        <w:t>Рыбинский</w:t>
      </w:r>
      <w:proofErr w:type="spellEnd"/>
      <w:r>
        <w:rPr>
          <w:color w:val="000000"/>
        </w:rPr>
        <w:t xml:space="preserve"> район,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. </w:t>
      </w:r>
      <w:proofErr w:type="gramStart"/>
      <w:r>
        <w:rPr>
          <w:color w:val="000000"/>
        </w:rPr>
        <w:t>Новокамала</w:t>
      </w:r>
      <w:proofErr w:type="gramEnd"/>
      <w:r>
        <w:rPr>
          <w:color w:val="000000"/>
        </w:rPr>
        <w:t xml:space="preserve">, ул. 70 лет Октября, 21. </w:t>
      </w:r>
    </w:p>
    <w:p w:rsidR="007E3EC7" w:rsidRPr="00E264D2" w:rsidRDefault="007E3EC7" w:rsidP="007E3EC7">
      <w:pPr>
        <w:pStyle w:val="a3"/>
        <w:spacing w:before="0" w:beforeAutospacing="0" w:after="0" w:afterAutospacing="0"/>
        <w:jc w:val="center"/>
        <w:rPr>
          <w:lang w:val="en-US"/>
        </w:rPr>
      </w:pPr>
      <w:r>
        <w:rPr>
          <w:color w:val="000000"/>
        </w:rPr>
        <w:t>Тел</w:t>
      </w:r>
      <w:r w:rsidRPr="00E264D2">
        <w:rPr>
          <w:color w:val="000000"/>
          <w:lang w:val="en-US"/>
        </w:rPr>
        <w:t xml:space="preserve">. 8(39165) 65-2-94,e-mail: </w:t>
      </w:r>
      <w:hyperlink r:id="rId8" w:history="1">
        <w:r w:rsidRPr="00D84FD9">
          <w:rPr>
            <w:rStyle w:val="a6"/>
            <w:lang w:val="en-US"/>
          </w:rPr>
          <w:t>nkamala_sosh2@mail.ru</w:t>
        </w:r>
      </w:hyperlink>
    </w:p>
    <w:p w:rsidR="007E3EC7" w:rsidRPr="00EE087C" w:rsidRDefault="007E3EC7" w:rsidP="007E3EC7">
      <w:pPr>
        <w:pStyle w:val="a3"/>
        <w:spacing w:before="0" w:beforeAutospacing="0" w:after="0" w:afterAutospacing="0"/>
        <w:jc w:val="center"/>
        <w:rPr>
          <w:lang w:val="en-US"/>
        </w:rPr>
      </w:pPr>
      <w:r w:rsidRPr="004360C5">
        <w:rPr>
          <w:lang w:val="en-US"/>
        </w:rPr>
        <w:t xml:space="preserve">  </w:t>
      </w:r>
      <w:r w:rsidRPr="00EE087C">
        <w:rPr>
          <w:lang w:val="en-US"/>
        </w:rPr>
        <w:t xml:space="preserve"> </w:t>
      </w:r>
    </w:p>
    <w:p w:rsidR="007E3EC7" w:rsidRPr="00E264D2" w:rsidRDefault="007E3EC7" w:rsidP="007E3EC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7E3EC7" w:rsidRPr="00E264D2" w:rsidRDefault="007E3EC7" w:rsidP="007E3EC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7E3EC7" w:rsidRPr="00565003" w:rsidRDefault="007E3EC7" w:rsidP="007E3EC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7E3EC7" w:rsidRPr="00565003" w:rsidRDefault="007E3EC7" w:rsidP="007E3EC7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565003">
        <w:rPr>
          <w:sz w:val="44"/>
          <w:szCs w:val="44"/>
        </w:rPr>
        <w:t>П</w:t>
      </w:r>
      <w:r>
        <w:rPr>
          <w:sz w:val="44"/>
          <w:szCs w:val="44"/>
        </w:rPr>
        <w:t xml:space="preserve">рограмма по дополнительному образованию 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44"/>
          <w:szCs w:val="44"/>
        </w:rPr>
      </w:pPr>
      <w:r w:rsidRPr="00565003">
        <w:rPr>
          <w:sz w:val="44"/>
          <w:szCs w:val="44"/>
        </w:rPr>
        <w:t>«</w:t>
      </w:r>
      <w:r>
        <w:rPr>
          <w:sz w:val="44"/>
          <w:szCs w:val="44"/>
        </w:rPr>
        <w:t>Волейбол</w:t>
      </w:r>
      <w:r w:rsidRPr="00565003">
        <w:rPr>
          <w:sz w:val="44"/>
          <w:szCs w:val="44"/>
        </w:rPr>
        <w:t>»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53F6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программы: спортивная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8D53F6">
        <w:rPr>
          <w:b/>
          <w:sz w:val="28"/>
          <w:szCs w:val="28"/>
        </w:rPr>
        <w:t>Возраст обучающихся</w:t>
      </w:r>
      <w:r>
        <w:rPr>
          <w:sz w:val="28"/>
          <w:szCs w:val="28"/>
        </w:rPr>
        <w:t>: 8 – 17 лет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A2A3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8D53F6">
        <w:rPr>
          <w:b/>
          <w:sz w:val="28"/>
          <w:szCs w:val="28"/>
        </w:rPr>
        <w:t>Количество детей в группах</w:t>
      </w:r>
      <w:r w:rsidR="008A2A34">
        <w:rPr>
          <w:sz w:val="28"/>
          <w:szCs w:val="28"/>
        </w:rPr>
        <w:t xml:space="preserve">:12-14 чел. 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8D53F6"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>: 3 года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D53F6">
        <w:rPr>
          <w:b/>
          <w:sz w:val="28"/>
          <w:szCs w:val="28"/>
        </w:rPr>
        <w:t xml:space="preserve">                                                            Количество часов в год</w:t>
      </w:r>
      <w:r>
        <w:rPr>
          <w:sz w:val="28"/>
          <w:szCs w:val="28"/>
        </w:rPr>
        <w:t>: 216 часов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Pr="008D53F6" w:rsidRDefault="007E3EC7" w:rsidP="007E3EC7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Pr="008D53F6">
        <w:rPr>
          <w:b/>
          <w:sz w:val="28"/>
          <w:szCs w:val="28"/>
        </w:rPr>
        <w:t xml:space="preserve"> Составитель:</w:t>
      </w:r>
    </w:p>
    <w:p w:rsidR="007E3EC7" w:rsidRDefault="007E3EC7" w:rsidP="007E3E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Педагог дополнительного образования                             первой квалификационной категории</w:t>
      </w:r>
    </w:p>
    <w:p w:rsidR="007E3EC7" w:rsidRPr="008D53F6" w:rsidRDefault="007E3EC7" w:rsidP="007E3EC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proofErr w:type="spellStart"/>
      <w:r w:rsidRPr="008D53F6">
        <w:rPr>
          <w:b/>
          <w:sz w:val="28"/>
          <w:szCs w:val="28"/>
        </w:rPr>
        <w:t>Плясова</w:t>
      </w:r>
      <w:proofErr w:type="spellEnd"/>
      <w:r w:rsidRPr="008D53F6">
        <w:rPr>
          <w:b/>
          <w:sz w:val="28"/>
          <w:szCs w:val="28"/>
        </w:rPr>
        <w:t xml:space="preserve"> Анастасия Александровна</w:t>
      </w: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Pr="008D53F6" w:rsidRDefault="007E3EC7" w:rsidP="007E3EC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E3EC7" w:rsidRDefault="007E3EC7" w:rsidP="007E3E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A34" w:rsidRDefault="007E3EC7" w:rsidP="008A2A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Новокамала</w:t>
      </w:r>
      <w:proofErr w:type="gramEnd"/>
      <w:r>
        <w:rPr>
          <w:sz w:val="28"/>
          <w:szCs w:val="28"/>
        </w:rPr>
        <w:t xml:space="preserve"> 2023 г.</w:t>
      </w:r>
    </w:p>
    <w:p w:rsidR="007E3EC7" w:rsidRPr="008A2A34" w:rsidRDefault="008A2A34" w:rsidP="008A2A3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7E3EC7">
        <w:t xml:space="preserve"> </w:t>
      </w:r>
      <w:r w:rsidR="007E3EC7" w:rsidRPr="00A80D8B">
        <w:rPr>
          <w:sz w:val="36"/>
          <w:szCs w:val="36"/>
        </w:rPr>
        <w:t xml:space="preserve">Аннотация </w:t>
      </w:r>
    </w:p>
    <w:p w:rsidR="007E3EC7" w:rsidRPr="00A80D8B" w:rsidRDefault="007E3EC7" w:rsidP="007E3EC7">
      <w:pPr>
        <w:pStyle w:val="Default"/>
        <w:rPr>
          <w:b/>
          <w:sz w:val="28"/>
          <w:szCs w:val="28"/>
        </w:rPr>
      </w:pPr>
      <w:r w:rsidRPr="00A80D8B">
        <w:rPr>
          <w:b/>
          <w:bCs/>
          <w:sz w:val="28"/>
          <w:szCs w:val="28"/>
        </w:rPr>
        <w:t xml:space="preserve">К образовательной программе дополнительного образования </w:t>
      </w:r>
    </w:p>
    <w:p w:rsidR="007E3EC7" w:rsidRPr="00A80D8B" w:rsidRDefault="007E3EC7" w:rsidP="007E3EC7">
      <w:pPr>
        <w:pStyle w:val="Default"/>
        <w:rPr>
          <w:b/>
          <w:sz w:val="28"/>
          <w:szCs w:val="28"/>
        </w:rPr>
      </w:pPr>
      <w:r w:rsidRPr="00A80D8B">
        <w:rPr>
          <w:b/>
          <w:sz w:val="28"/>
          <w:szCs w:val="28"/>
        </w:rPr>
        <w:t xml:space="preserve">ВОЛЕЙБОЛ </w:t>
      </w:r>
    </w:p>
    <w:p w:rsidR="007E3EC7" w:rsidRPr="00A80D8B" w:rsidRDefault="007E3EC7" w:rsidP="007E3EC7">
      <w:pPr>
        <w:pStyle w:val="Default"/>
        <w:rPr>
          <w:sz w:val="28"/>
          <w:szCs w:val="28"/>
        </w:rPr>
      </w:pPr>
      <w:r w:rsidRPr="00A80D8B">
        <w:rPr>
          <w:bCs/>
          <w:sz w:val="28"/>
          <w:szCs w:val="28"/>
        </w:rPr>
        <w:t xml:space="preserve">Вид спорта (командно-игровой): ВОЛЕЙБОЛ </w:t>
      </w:r>
    </w:p>
    <w:p w:rsidR="007E3EC7" w:rsidRDefault="007E3EC7" w:rsidP="007E3EC7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Рабочая образовательная программа по волейболу разработана на основе примерной программы для системы дополнительного образования детей детско-юношеских спортивных школ, специализированных детско-юношеских школ олимпийского резерва, нормативных документов Государственного комитета по физической культуре и спорту, передового опыта работы тренеров с юными волейболистами и других научных исследований, в соответствии с Законом РФ «Об образовании», в 2003году – авторы:</w:t>
      </w:r>
      <w:proofErr w:type="gramEnd"/>
      <w:r>
        <w:rPr>
          <w:sz w:val="28"/>
          <w:szCs w:val="28"/>
        </w:rPr>
        <w:t xml:space="preserve"> ЮД Железняк, </w:t>
      </w:r>
      <w:proofErr w:type="spellStart"/>
      <w:r>
        <w:rPr>
          <w:sz w:val="28"/>
          <w:szCs w:val="28"/>
        </w:rPr>
        <w:t>А.В.Чачин</w:t>
      </w:r>
      <w:proofErr w:type="spellEnd"/>
      <w:r>
        <w:rPr>
          <w:sz w:val="28"/>
          <w:szCs w:val="28"/>
        </w:rPr>
        <w:t xml:space="preserve">, Ю.П. Сыромятников и на основе других нормативных документов, регламентирующих работу спортивных школ.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Отличительная особенность данной программы заключается в поэтапном преемственном развитии обучающихся, начиная с 8 и до 17 лет.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В данной программе представлены модель построения системы многолетней подготовки спортсмена, планы построения тренировочного процесса и основные принципы спортивной подготовки юных волейболистов по годам обучения</w:t>
      </w:r>
      <w:r>
        <w:rPr>
          <w:i/>
          <w:iCs/>
          <w:sz w:val="28"/>
          <w:szCs w:val="28"/>
        </w:rPr>
        <w:t xml:space="preserve">.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программы </w:t>
      </w:r>
      <w:r>
        <w:rPr>
          <w:sz w:val="28"/>
          <w:szCs w:val="28"/>
        </w:rPr>
        <w:t xml:space="preserve">— развитие физически здоровой и нравственно полноценной личности через учебно-тренировочные занятия, формирование устойчивых мотивов и потребностей в занятиях физической культурой и спортом, формирование навыков ЗОЖ.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задачи: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привлечь максимально возможное количество детей различного возраста к систематическим занятиям волейболом;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сформировать у учащихся основы здорового образа жизни, гигиенической культуры и препятствовать появлению вредных привычек;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развивать физические качества учащихся, повысить функциональные возможности организма, укреплять здоровье и закаливать организм;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приобретать необходимые теоретические знания в области физической культуры и избранного вида спорта – волейбола, совершенствовать двигательные умения и навыки, и спортивное мастерство;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организовать занятость детей во внеурочное время, (профилактика правонарушений и асоциального поведения);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предусматривает освоение теоретических основ волейбола, обучение и методику преподавания техники и тактики волейбольного мастерства. Организация и проведение соревнований, товарищеских встреч по волейболу, учебно-тренировочных сборов. </w:t>
      </w:r>
    </w:p>
    <w:p w:rsidR="007E3EC7" w:rsidRDefault="007E3EC7" w:rsidP="007E3E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Основными формами учебно-тренировочного процесса являются: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</w:t>
      </w:r>
      <w:r w:rsidR="008A2A3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A2A34" w:rsidRDefault="008A2A34" w:rsidP="008A2A34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51976" w:rsidRPr="004D5195" w:rsidRDefault="008A2A34" w:rsidP="008A2A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       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Пояснительная записка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характеристики программы: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Направленность: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дополнительной образовательной программы секции «Волейбола» физкультурно-спортивная. Программа направлена на приобретение теоретических и практических навыков игры в волейбол. Укреплению здоровья, правильному физическому развитию детей.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(соответствие государственной политике в области дополнительного образования, социальному заказу общества и ориентирование на удовлетворение образовательных потребностей детей и родителей). Актуальность – это констатация проблем в развитии и воспитании детей (потребность в общении, укрепление здоровья и т.д.). Отражение условий для социального, культурного и профессионального самоопределения, творческой самореализации личности в настоящий момент, соответствие современным запросам.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острые проблемы дополнительного образования: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занятости детей в свободное время;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полноценного досуга;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определенных качеств личности;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и развитие талантов;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адаптация в обществе детей с определенными особенностями;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 и оздоровление детей;</w:t>
      </w:r>
    </w:p>
    <w:p w:rsidR="001501CB" w:rsidRPr="004D5195" w:rsidRDefault="001501CB" w:rsidP="00D255EE">
      <w:pPr>
        <w:numPr>
          <w:ilvl w:val="0"/>
          <w:numId w:val="1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профессиональная ориентация и т.п.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Отличительные особенности: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процессе изучения у учащихся формируется потребность в систематических занятиях физическими упражнениями, учащиеся приобщаются к здоровому образу жизни, приобретают привычку заниматься физическим трудом, умственная нагрузка компенсируется у них физической. Занятия спортом дисциплинируют, воспитывают чувство коллективизма, волю, целеустремленность, способствуют поддержке при изучении общеобразовательных предметов, так как укрепляют здоровье.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органично вписывается в сложившуюся систему физического воспитания в общеобразовательных учреждениях. Благодаря этому ученики смогут более плодотворно учиться, меньше болеть. Ученики, успешно освоившие программу, смогут участвовать в соревнованиях по волейболу различного масштаба.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Кружковая работа по волейболу входит в образовательную область «Физическая культура».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 своему воздействию спортивные </w:t>
      </w: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игры</w:t>
      </w:r>
      <w:proofErr w:type="gram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волейбол являются наиболее комплексным и универсальным средством развития психомоторики человека. Специально подобранные упражнения, выполняемые индивидуально, в двойках, тройках, командах, подвижные игры и задания с мячом создают неограниченные возможности для развития, прежде всего координационных способностей.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 и задачи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Игра в волейбол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Цель программы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углублённое изучение спортивной игры волейбол.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Основными задачами программы являются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укрепление здоровья;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правильному физическому развитию;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необходимых теоретических знаний;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основными приемами техники и тактики игры;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привитие ученикам организаторских навыков;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специальной, физической, тактической подготовки школьников по волейболу;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учащихся к соревнованиям по волейболу;</w:t>
      </w:r>
    </w:p>
    <w:p w:rsidR="001501CB" w:rsidRPr="004D5195" w:rsidRDefault="001501CB" w:rsidP="00D255EE">
      <w:pPr>
        <w:numPr>
          <w:ilvl w:val="0"/>
          <w:numId w:val="2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отбор лучших учащихся для ДЮСШ.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Форма организации деятельности учащихся: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опыт,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учебно-тренировочных</w:t>
      </w:r>
      <w:proofErr w:type="gram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2 часа в неделю.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Теорию проходят в процессе учебно-тренировочных занятий, также выделяют и отдельные занятия-семинары по судейству, где подробно разбирается содержание правил игры, игровые ситуации, жесты судей.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повышения интереса занимающихся к занятиям волейболом и более успешного решения образовательных, воспитательных и оздоровительных задач рекомендуется применять разнообразные формы и методы проведения этих занятий.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>Словесные методы: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создают у учащихся предварительные представления об изучаемом движении. Для этой цели учитель использует: объяснение, рассказ, замечание, команды, указания.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Наглядные методы: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Практические методы:</w:t>
      </w:r>
    </w:p>
    <w:p w:rsidR="001501CB" w:rsidRPr="004D5195" w:rsidRDefault="001501CB" w:rsidP="00D255EE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упражнений;</w:t>
      </w:r>
    </w:p>
    <w:p w:rsidR="001501CB" w:rsidRPr="004D5195" w:rsidRDefault="001501CB" w:rsidP="00D255EE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игровой;</w:t>
      </w:r>
    </w:p>
    <w:p w:rsidR="001501CB" w:rsidRPr="004D5195" w:rsidRDefault="001501CB" w:rsidP="00D255EE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соревновательный;</w:t>
      </w:r>
    </w:p>
    <w:p w:rsidR="001501CB" w:rsidRPr="004D5195" w:rsidRDefault="001501CB" w:rsidP="00D255EE">
      <w:pPr>
        <w:numPr>
          <w:ilvl w:val="0"/>
          <w:numId w:val="4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круговой тренировки.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 из них является метод упражнений, который предусматривает многократные повторения движений.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Разучивание упражнений осуществляется двумя методами: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целом;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частям.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Игровой и </w:t>
      </w: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соревновательный</w:t>
      </w:r>
      <w:proofErr w:type="gram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 круговой тренировки предусматривает выполнение заданий на специально подготовленных местах (станциях). Упражнения подбираются с учетом технических и физических способностей занимающихся.</w:t>
      </w:r>
    </w:p>
    <w:p w:rsidR="00545312" w:rsidRPr="00C064CA" w:rsidRDefault="00545312" w:rsidP="00D255EE">
      <w:pPr>
        <w:shd w:val="clear" w:color="auto" w:fill="FFFFFF"/>
        <w:spacing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Сроки освоения программы:</w:t>
      </w:r>
      <w:r w:rsidRPr="00C064C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06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3 года.</w:t>
      </w:r>
    </w:p>
    <w:p w:rsidR="00545312" w:rsidRPr="00790311" w:rsidRDefault="00545312" w:rsidP="00D255EE">
      <w:pPr>
        <w:shd w:val="clear" w:color="auto" w:fill="FFFFFF"/>
        <w:spacing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Объем учебного времени: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="00790311" w:rsidRPr="00790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216</w:t>
      </w:r>
      <w:r w:rsidRPr="007903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790311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часов</w:t>
      </w:r>
    </w:p>
    <w:p w:rsidR="00545312" w:rsidRPr="00C064CA" w:rsidRDefault="00545312" w:rsidP="00D255EE">
      <w:pPr>
        <w:shd w:val="clear" w:color="auto" w:fill="FFFFFF"/>
        <w:spacing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Форма обучения</w:t>
      </w:r>
      <w:r w:rsidRPr="00C0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C06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очная.</w:t>
      </w:r>
    </w:p>
    <w:p w:rsidR="00545312" w:rsidRPr="00C064CA" w:rsidRDefault="00545312" w:rsidP="00D255EE">
      <w:pPr>
        <w:shd w:val="clear" w:color="auto" w:fill="FFFFFF"/>
        <w:spacing w:after="158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4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Режим занятий</w:t>
      </w:r>
      <w:r w:rsidRPr="00C064C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: </w:t>
      </w:r>
      <w:r w:rsidRPr="00C064C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 часа в неделю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учебной группы – постоянство учебной группы обязательно, т. к. новый материал базируется на предыдущем, и навыки накапливаются с каждым занятием. Форма занятий соответствует современным образовательным тренировкам, в которых отражён принцип индивидуального и группового обучения в пределах одной группы. Планируются следующие формы занятий: беседа, рассказ, теоретические и практические занятия, соревнования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(личностные, метапредметные и предметные результаты, получаемые учащимися в результате освоения программы).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lastRenderedPageBreak/>
        <w:t xml:space="preserve">Личностные результаты 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сформировавшиеся в образовательном процессе качества личности; мировоззрение, убеждения, нравственные принципы, система ценностных отношений личности к себе, другим людям, профессиональной деятельности, гражданским правам и обязанностям, государственному строю, духовной сфере, общественной жизни; результаты, отражающие социальную активность, общественную деятельность (сформированность общественной активности личности, гражданской позиции, культуры общения и поведения в социуме, навыков здорового образа жизни, самоопределение, нравственно-этическая ориентация и др.)</w:t>
      </w:r>
      <w:proofErr w:type="gramEnd"/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Метапредметные результаты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освоенные </w:t>
      </w: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ключевые компетенции (ценностно-смысловая, общекультурная, учебно-познавательная, информационная, коммуникативная, социально-трудовая, личностного самосовершенствования), применимые как в рамках образовательного процесса, так и при решении проблем в реальных жизненных ситуациях.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Предметные результаты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освоенный </w:t>
      </w:r>
      <w:proofErr w:type="gram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обучающимися</w:t>
      </w:r>
      <w:proofErr w:type="gram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опыт специфической деятельности по получению продукта/нового знания, его преобразованию и применению: знания и умения, конкретные элементы практического опыта - навыки или предпрофессиональные/предметные компетенции – конструкторская, техническая, технологическая и т.п.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Ожидаемый результат непосредственно проистекает из задач, поэтому должен отражать все три заявленные в задачах составляющие: обучение, развитие, воспитание личности учащегося.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Ожидаемым результатам прохождения программы должен стать интерес детей к спорту, в частности, к волейболу.</w:t>
      </w:r>
    </w:p>
    <w:p w:rsidR="00064423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</w:t>
      </w: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64423" w:rsidRPr="004D5195" w:rsidRDefault="0006442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03D47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</w:t>
      </w:r>
      <w:r w:rsidR="00203D4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</w:t>
      </w:r>
      <w:r w:rsidR="00685D24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Учебно-тематический план </w:t>
      </w:r>
    </w:p>
    <w:p w:rsidR="00685D24" w:rsidRPr="004D5195" w:rsidRDefault="00203D47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            2 </w:t>
      </w:r>
      <w:r w:rsidR="00685D24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обучения</w:t>
      </w:r>
    </w:p>
    <w:tbl>
      <w:tblPr>
        <w:tblStyle w:val="aa"/>
        <w:tblW w:w="0" w:type="auto"/>
        <w:tblLook w:val="04A0"/>
      </w:tblPr>
      <w:tblGrid>
        <w:gridCol w:w="3510"/>
        <w:gridCol w:w="3119"/>
        <w:gridCol w:w="2693"/>
      </w:tblGrid>
      <w:tr w:rsidR="00685D24" w:rsidRPr="004D5195" w:rsidTr="00747D9E">
        <w:tc>
          <w:tcPr>
            <w:tcW w:w="3510" w:type="dxa"/>
          </w:tcPr>
          <w:p w:rsidR="00685D24" w:rsidRPr="004D5195" w:rsidRDefault="00685D24" w:rsidP="00D255E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Группа.</w:t>
            </w:r>
          </w:p>
        </w:tc>
        <w:tc>
          <w:tcPr>
            <w:tcW w:w="3119" w:type="dxa"/>
          </w:tcPr>
          <w:p w:rsidR="00685D24" w:rsidRPr="004D5195" w:rsidRDefault="00685D24" w:rsidP="00747D9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часов в неделю</w:t>
            </w:r>
          </w:p>
        </w:tc>
        <w:tc>
          <w:tcPr>
            <w:tcW w:w="2693" w:type="dxa"/>
          </w:tcPr>
          <w:p w:rsidR="00685D24" w:rsidRPr="004D5195" w:rsidRDefault="00685D24" w:rsidP="00BA227D">
            <w:pPr>
              <w:pStyle w:val="Author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учебных недель.</w:t>
            </w:r>
          </w:p>
        </w:tc>
      </w:tr>
      <w:tr w:rsidR="00685D24" w:rsidRPr="004D5195" w:rsidTr="00747D9E">
        <w:tc>
          <w:tcPr>
            <w:tcW w:w="3510" w:type="dxa"/>
          </w:tcPr>
          <w:p w:rsidR="00685D24" w:rsidRPr="004D5195" w:rsidRDefault="00685D24" w:rsidP="00D255E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 – года обучения</w:t>
            </w:r>
          </w:p>
        </w:tc>
        <w:tc>
          <w:tcPr>
            <w:tcW w:w="3119" w:type="dxa"/>
          </w:tcPr>
          <w:p w:rsidR="00685D24" w:rsidRPr="004D5195" w:rsidRDefault="00747D9E" w:rsidP="00D255E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685D24"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693" w:type="dxa"/>
          </w:tcPr>
          <w:p w:rsidR="00685D24" w:rsidRPr="004D5195" w:rsidRDefault="00685D24" w:rsidP="00D255EE">
            <w:pPr>
              <w:pStyle w:val="a8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</w:t>
            </w:r>
          </w:p>
        </w:tc>
      </w:tr>
    </w:tbl>
    <w:p w:rsidR="00685D24" w:rsidRPr="004D5195" w:rsidRDefault="00685D24" w:rsidP="00D255EE">
      <w:pPr>
        <w:pStyle w:val="Comp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5D24" w:rsidRPr="004D5195" w:rsidRDefault="00685D24" w:rsidP="00D255EE">
      <w:pPr>
        <w:pStyle w:val="Comp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1333"/>
        <w:gridCol w:w="2177"/>
        <w:gridCol w:w="1508"/>
        <w:gridCol w:w="2284"/>
        <w:gridCol w:w="1981"/>
      </w:tblGrid>
      <w:tr w:rsidR="00685D24" w:rsidRPr="004D5195" w:rsidTr="00747D9E">
        <w:tc>
          <w:tcPr>
            <w:tcW w:w="1333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Группа.</w:t>
            </w:r>
          </w:p>
        </w:tc>
        <w:tc>
          <w:tcPr>
            <w:tcW w:w="2177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Содержание учебного предмета (разделы)</w:t>
            </w:r>
          </w:p>
        </w:tc>
        <w:tc>
          <w:tcPr>
            <w:tcW w:w="1508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2284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Формы организации учебных занятий на класс</w:t>
            </w:r>
          </w:p>
        </w:tc>
        <w:tc>
          <w:tcPr>
            <w:tcW w:w="1981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Виды учебной деятельности</w:t>
            </w:r>
          </w:p>
        </w:tc>
      </w:tr>
      <w:tr w:rsidR="00685D24" w:rsidRPr="004D5195" w:rsidTr="00747D9E">
        <w:tc>
          <w:tcPr>
            <w:tcW w:w="1333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– года обучения</w:t>
            </w:r>
          </w:p>
        </w:tc>
        <w:tc>
          <w:tcPr>
            <w:tcW w:w="2177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08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284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возникновения волейбола. Развитие волейбола. Правила игры в мини-волейбол. </w:t>
            </w:r>
          </w:p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747D9E">
        <w:tc>
          <w:tcPr>
            <w:tcW w:w="1333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08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2284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Овладение техникой приема и передач мяча сверху двумя руками. Прием и передача мяча снизу. Передача мяча сверху двумя руками в прыжке в парах. Передача мяча сверху двумя руками в прыжке в тройках.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мяча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снизу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747D9E">
        <w:tc>
          <w:tcPr>
            <w:tcW w:w="1333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Специальная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тактическая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08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2284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Индивидуальные действия.</w:t>
            </w:r>
          </w:p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Групповые </w:t>
            </w: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действия. Командные действия. Тактика защиты.</w:t>
            </w:r>
          </w:p>
        </w:tc>
        <w:tc>
          <w:tcPr>
            <w:tcW w:w="1981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747D9E">
        <w:tc>
          <w:tcPr>
            <w:tcW w:w="1333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</w:tcPr>
          <w:p w:rsidR="00685D24" w:rsidRPr="004D5195" w:rsidRDefault="00685D24" w:rsidP="00D255E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ОФП.</w:t>
            </w:r>
          </w:p>
        </w:tc>
        <w:tc>
          <w:tcPr>
            <w:tcW w:w="1508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каждом занятии.</w:t>
            </w:r>
          </w:p>
        </w:tc>
        <w:tc>
          <w:tcPr>
            <w:tcW w:w="2284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747D9E">
        <w:tc>
          <w:tcPr>
            <w:tcW w:w="1333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77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Итого.</w:t>
            </w:r>
          </w:p>
        </w:tc>
        <w:tc>
          <w:tcPr>
            <w:tcW w:w="1508" w:type="dxa"/>
          </w:tcPr>
          <w:p w:rsidR="00685D24" w:rsidRPr="004D5195" w:rsidRDefault="00685D24" w:rsidP="00747D9E">
            <w:pPr>
              <w:pStyle w:val="Compact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72 часов.</w:t>
            </w:r>
          </w:p>
        </w:tc>
        <w:tc>
          <w:tcPr>
            <w:tcW w:w="2284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1" w:type="dxa"/>
          </w:tcPr>
          <w:p w:rsidR="00685D24" w:rsidRPr="004D5195" w:rsidRDefault="00685D24" w:rsidP="00D255EE">
            <w:pPr>
              <w:pStyle w:val="Comp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685D24" w:rsidRPr="004D5195" w:rsidRDefault="00685D24" w:rsidP="00D255EE">
      <w:pPr>
        <w:pStyle w:val="Compact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2D3" w:rsidRDefault="00D51976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8A7DC6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685D24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                     </w:t>
      </w: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D9E" w:rsidRDefault="00747D9E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747D9E" w:rsidRDefault="008A7DC6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4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Учебно-те</w:t>
      </w:r>
      <w:r w:rsidR="00685D24" w:rsidRPr="0074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матический план</w:t>
      </w:r>
    </w:p>
    <w:p w:rsidR="001501CB" w:rsidRPr="004D5195" w:rsidRDefault="008A7DC6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4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501CB" w:rsidRPr="00747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обучени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я.</w:t>
      </w: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2520"/>
        <w:gridCol w:w="1221"/>
        <w:gridCol w:w="1185"/>
        <w:gridCol w:w="1716"/>
        <w:gridCol w:w="2350"/>
      </w:tblGrid>
      <w:tr w:rsidR="001501CB" w:rsidRPr="004D5195" w:rsidTr="00D255EE"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1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501CB" w:rsidRPr="004D5195" w:rsidTr="00D255E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передвижений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нападении.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защите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D5197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D55203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A944B9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</w:t>
      </w: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72D3" w:rsidRDefault="001A72D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D9E" w:rsidRDefault="00747D9E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Учебно-тематический план</w:t>
      </w:r>
    </w:p>
    <w:p w:rsidR="001501CB" w:rsidRPr="004D5195" w:rsidRDefault="008A7DC6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обучения.</w:t>
      </w:r>
    </w:p>
    <w:tbl>
      <w:tblPr>
        <w:tblW w:w="999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98"/>
        <w:gridCol w:w="2520"/>
        <w:gridCol w:w="1221"/>
        <w:gridCol w:w="1185"/>
        <w:gridCol w:w="1716"/>
        <w:gridCol w:w="2350"/>
      </w:tblGrid>
      <w:tr w:rsidR="001501CB" w:rsidRPr="004D5195" w:rsidTr="00D255EE">
        <w:tc>
          <w:tcPr>
            <w:tcW w:w="9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12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1501CB" w:rsidRPr="004D5195" w:rsidTr="00D255E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Default="00747D9E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7D9E" w:rsidRPr="004D5195" w:rsidRDefault="00747D9E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передвижений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нападении.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защите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в группах.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D255EE">
        <w:tc>
          <w:tcPr>
            <w:tcW w:w="9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1C790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5EE" w:rsidRDefault="00D255E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D6B63" w:rsidRPr="00747D9E" w:rsidRDefault="001C7905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47D9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Планируемые результаты</w:t>
      </w:r>
    </w:p>
    <w:p w:rsidR="001501CB" w:rsidRPr="004D5195" w:rsidRDefault="001501CB" w:rsidP="00D25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0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24"/>
        <w:gridCol w:w="3576"/>
        <w:gridCol w:w="4020"/>
      </w:tblGrid>
      <w:tr w:rsidR="001501CB" w:rsidRPr="004D5195" w:rsidTr="001501CB">
        <w:trPr>
          <w:trHeight w:val="345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</w:t>
            </w:r>
          </w:p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направленность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47D9E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14758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– </w:t>
            </w:r>
            <w:r w:rsidR="008A7DC6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14758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r w:rsidR="001501CB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год обучения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A7D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1501CB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-ой год обучения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76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0311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игры в волейбол. 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соревнований по волейболу. Жестикуляция судей. Правила техники безопасности при занятиях волейболом. Технико-тактические действия в защите и в нападении.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техникой передвижений</w:t>
            </w:r>
          </w:p>
        </w:tc>
        <w:tc>
          <w:tcPr>
            <w:tcW w:w="76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47D9E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Освоение техники приемов 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передач мяча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сверху и снизу двумя руками на месте и после перемещений. Передачи над собой, перед собой. Во встречных колоннах через сетку с переходом в конец противоположной колонны.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мяча в прыжке через сетку. Передачи мяча сверху и снизу стоя боком, спиной к цели. Передачи мяча в парах в движении. Передачи в четверках с перемещением из зоны 6 в зоны 3, 2 и из зоны 6 в зоны 3,4.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через сетку из-за лицевой линии. Верхняя прямая подача на количество попаданий на противоположную площадку. Прием подачи через сетку.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на количество попаданий, указанным зонам.</w:t>
            </w:r>
          </w:p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в прыжке.</w:t>
            </w:r>
          </w:p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подачи в зону 3.</w:t>
            </w:r>
          </w:p>
        </w:tc>
      </w:tr>
      <w:tr w:rsidR="001501CB" w:rsidRPr="004D5195" w:rsidTr="001501CB">
        <w:trPr>
          <w:trHeight w:val="495"/>
        </w:trPr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после подбрасывания мяча партнером. Нападающий удар с разбега из зоны 2, 4 с передачи мяча игроком из зоны 3. Блокирование нападающего удара (индивидуальное и групповое). Страховка.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Нападающий удар с разбега из зоны 6 с передачи мяча из зоны 2, 4.</w:t>
            </w:r>
          </w:p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 при встречных передачах. Блокирование нападающего удара (индивидуальное и групповое). Страховка.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тактикой игры 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нападении.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подач в определенные зоны. Групповые действия –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взаимодействие игроков зоны 6 с игроком зоны 3, а игрока зоны 3 с игроком зоны 2 и 4. Командные тактические действия через игрока передней линии без изменения позиций игроков.</w:t>
            </w:r>
          </w:p>
        </w:tc>
        <w:tc>
          <w:tcPr>
            <w:tcW w:w="3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Командные тактические действия через игрока передней линии с изменением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позиций игроков.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47D9E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Овладение 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тактикой игры в защите</w:t>
            </w:r>
          </w:p>
        </w:tc>
        <w:tc>
          <w:tcPr>
            <w:tcW w:w="76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способа приема мяча. Взаимодействие игроков задней линии с игроками передней линии. Система игры в защите «углом вперед».</w:t>
            </w:r>
          </w:p>
        </w:tc>
      </w:tr>
      <w:tr w:rsidR="001501CB" w:rsidRPr="004D5195" w:rsidTr="001501CB">
        <w:tc>
          <w:tcPr>
            <w:tcW w:w="18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47D9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76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79031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 Товарищеские встречи со сборными командами близлежащих школ</w:t>
            </w:r>
          </w:p>
        </w:tc>
      </w:tr>
    </w:tbl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P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47D9E" w:rsidRDefault="00747D9E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</w:p>
    <w:p w:rsidR="00747D9E" w:rsidRDefault="00747D9E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0311" w:rsidRDefault="00790311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года обучения</w:t>
      </w:r>
    </w:p>
    <w:bookmarkEnd w:id="0"/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a"/>
        <w:tblW w:w="10632" w:type="dxa"/>
        <w:tblInd w:w="-1026" w:type="dxa"/>
        <w:tblLook w:val="04A0"/>
      </w:tblPr>
      <w:tblGrid>
        <w:gridCol w:w="1014"/>
        <w:gridCol w:w="1330"/>
        <w:gridCol w:w="1568"/>
        <w:gridCol w:w="3039"/>
        <w:gridCol w:w="3681"/>
      </w:tblGrid>
      <w:tr w:rsidR="00685D24" w:rsidRPr="004D5195" w:rsidTr="00685D24">
        <w:tc>
          <w:tcPr>
            <w:tcW w:w="909" w:type="dxa"/>
            <w:vMerge w:val="restart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2937" w:type="dxa"/>
            <w:gridSpan w:val="2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Дата проведения урока</w:t>
            </w:r>
          </w:p>
        </w:tc>
        <w:tc>
          <w:tcPr>
            <w:tcW w:w="3059" w:type="dxa"/>
            <w:vMerge w:val="restart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3727" w:type="dxa"/>
            <w:vMerge w:val="restart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Предметные результаты (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ЗУНы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 (на раздел)</w:t>
            </w:r>
          </w:p>
        </w:tc>
      </w:tr>
      <w:tr w:rsidR="00685D24" w:rsidRPr="004D5195" w:rsidTr="00685D24">
        <w:tc>
          <w:tcPr>
            <w:tcW w:w="909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</w:tcPr>
          <w:p w:rsidR="00685D24" w:rsidRPr="004D5195" w:rsidRDefault="00685D24" w:rsidP="002E45B2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591" w:type="dxa"/>
          </w:tcPr>
          <w:p w:rsidR="00685D24" w:rsidRPr="004D5195" w:rsidRDefault="00685D24" w:rsidP="002E45B2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</w:t>
            </w:r>
          </w:p>
        </w:tc>
        <w:tc>
          <w:tcPr>
            <w:tcW w:w="3059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727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685D24">
        <w:tc>
          <w:tcPr>
            <w:tcW w:w="909" w:type="dxa"/>
          </w:tcPr>
          <w:p w:rsidR="00685D24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47D9E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– 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2 часа</w:t>
            </w:r>
          </w:p>
          <w:p w:rsidR="00685D24" w:rsidRPr="004D5195" w:rsidRDefault="00685D24" w:rsidP="00D255E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  <w:p w:rsidR="00685D24" w:rsidRPr="004D5195" w:rsidRDefault="00685D24" w:rsidP="00D255EE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Размеры площадки. Основные ошибки. Техника безопасности</w:t>
            </w:r>
          </w:p>
        </w:tc>
      </w:tr>
      <w:tr w:rsidR="00685D24" w:rsidRPr="004D5195" w:rsidTr="00685D24">
        <w:tc>
          <w:tcPr>
            <w:tcW w:w="10632" w:type="dxa"/>
            <w:gridSpan w:val="5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Специальная техническая подготовка. (46 ч.)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747D9E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– 2)</w:t>
            </w:r>
          </w:p>
          <w:p w:rsidR="00747D9E" w:rsidRDefault="00747D9E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D24" w:rsidRPr="004D5195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приема и передача «пионербол». Стойка игрока.</w:t>
            </w:r>
            <w:r w:rsidR="0059696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Перемещение в стойке.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30м,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многоскоки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Стойка игрока Перемещение в стойке. Передача двумя руками элементами волейбола. Передача двумя руками сверху на месте. Эстафеты. Подвижные игры с элементами волейбола.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5D24" w:rsidRPr="004D5195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– 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передача мяча в парах с шагом. Прием мяча двумя руками снизу.</w:t>
            </w:r>
          </w:p>
        </w:tc>
        <w:tc>
          <w:tcPr>
            <w:tcW w:w="3727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Бег 30м,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многоскоки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Стойка игрока. Перемещение в стойке. Передача двумя руками сверху на месте. Эстафеты</w:t>
            </w:r>
            <w:proofErr w:type="gram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одвижные игры с элементами волейбола.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5D24" w:rsidRPr="004D5195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 – 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передача мяча в парах, тройках. Нижняя прямая подача и нижний прием мяча.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Уметь выполнять технические элементы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5D24" w:rsidRPr="004D5195" w:rsidRDefault="00685D24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 – 8)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747D9E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Прямой нападающий удар. </w:t>
            </w:r>
            <w:r w:rsidR="00685D24"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Позиционное нападение. Учебная игра.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="00747D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747D9E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(9–</w:t>
            </w:r>
            <w:r w:rsidR="00685D24"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47D9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Комбинации из передвижений и остановок игрока. Развитие координационных способностей. Учебная игра.</w:t>
            </w:r>
          </w:p>
        </w:tc>
        <w:tc>
          <w:tcPr>
            <w:tcW w:w="3727" w:type="dxa"/>
          </w:tcPr>
          <w:p w:rsidR="00685D24" w:rsidRPr="004D5195" w:rsidRDefault="00790311" w:rsidP="00790311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0108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85D24" w:rsidRPr="004D5195" w:rsidRDefault="00747D9E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(11–</w:t>
            </w:r>
            <w:r w:rsidR="00685D24"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приема и передача мяча. Игра «пионербол»</w:t>
            </w:r>
          </w:p>
        </w:tc>
        <w:tc>
          <w:tcPr>
            <w:tcW w:w="3727" w:type="dxa"/>
          </w:tcPr>
          <w:p w:rsidR="00685D24" w:rsidRPr="004D5195" w:rsidRDefault="000108D3" w:rsidP="00790311">
            <w:pPr>
              <w:pStyle w:val="a8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5D24"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0108D3" w:rsidP="00747D9E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(13– 14)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790311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приема и передача мяча. Игра «пионербол»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0108D3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(15– 16)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Стойка игрока. Перемещение в стойке.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0108D3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(17– 18)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передача мяча в парах с шагом.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0108D3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(19– 20)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Приём мяча двумя руками снизу.</w:t>
            </w:r>
          </w:p>
        </w:tc>
        <w:tc>
          <w:tcPr>
            <w:tcW w:w="3727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0108D3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(21– 22)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Сдача нормативов по физической и технической подготовке.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Верхняя передача, подача, прием, метание мяча, прыжок в длину с места…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(23– 24)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передача мяча в парах, тройках. Нижняя прямая подача и нижний прием мяча.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(25– 26)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Прямой нападающий удар Позиционное нападение</w:t>
            </w:r>
            <w:proofErr w:type="gramStart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.. </w:t>
            </w:r>
            <w:proofErr w:type="gramEnd"/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Учебная игра.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(27– 28)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Позиционное нападение. Комбинации из передвижений и остановок игрока. Учебная игра.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(29– 30)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Верхняя подача мяча. Нижняя подача мяча.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выполнять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  <w:proofErr w:type="spellEnd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D5195">
              <w:rPr>
                <w:rFonts w:ascii="Times New Roman" w:hAnsi="Times New Roman" w:cs="Times New Roman"/>
                <w:sz w:val="28"/>
                <w:szCs w:val="28"/>
              </w:rPr>
              <w:t>элементы</w:t>
            </w:r>
            <w:proofErr w:type="spellEnd"/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(31– 32)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Соревнование по волейболу.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Соблюдать правила игры.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(33– 34)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</w:tcPr>
          <w:p w:rsidR="00685D24" w:rsidRPr="004D5195" w:rsidRDefault="00685D24" w:rsidP="000108D3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Нападающий удар, нижний приём. Верхняя передача мяча в парах шагом. Учебная игра.</w:t>
            </w:r>
          </w:p>
        </w:tc>
        <w:tc>
          <w:tcPr>
            <w:tcW w:w="3727" w:type="dxa"/>
          </w:tcPr>
          <w:p w:rsidR="00685D24" w:rsidRPr="004D5195" w:rsidRDefault="00685D24" w:rsidP="0079031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Нападающий удар задней линии. СФП. Подбор упражнений для развития специальной силы. Упражнения для развития прыгучести. Нападающий удар толчком одной ноги. Учебная игра.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(35– 36)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групповым действиям в защите внутри линии и между линиями. Применение элементов гимнастики и акробатики в тренировке волейболистов.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Подбор упражнений для воспитания прыгучести и прыжковой ловкости волейболиста. Применение элементов гимнастики и акробатики в тренировке волейболистов Учебная игра.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(37– 38)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технике верхних передач. Обучения технике передач в прыжке (отбивание кулаком выше верхнего края сетки).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790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передачи двумя сверху Техника передачи в прыжке над собой, назад. Подводящие упражнения для обучения: с набивными мячами, с баскетбольными мячами;</w:t>
            </w:r>
          </w:p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упражнения в парах на месте; специальные упражнения в парах с перемещением;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(39– 40)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tabs>
                <w:tab w:val="left" w:pos="692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технике верхних передач. Обучения технике передач в прыжке (отбивание кулаком выше верхнего края сетки).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передачи двумя сверху Техника передачи в прыжке над собой, назад. Подводящие упражнения для обучения: с набивными мячами, с баскетбольными мячами;</w:t>
            </w:r>
          </w:p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упражнения в парах на месте; специальные упражнения в парах с перемещением;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(41– 42)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нижней прямой подачи. Обучение технике нижней боковой подачи.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Подводящие упражнения для обучения нижней прямой подаче; специальные упражнения для обучения нижней прямой подаче; подводящие упражнения для обучения нижней боковой подаче; специальные упражнения для обучения нижней боковой подаче;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(43– 44)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Товарищеская встреча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по волейболу.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Соблюдать правила игры.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(45– 46)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технике верхних передач. Обучения технике передач в прыжке (отбивание кулаком выше верхнего края сетки).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7903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передачи двумя сверху Техника передачи в прыжке над собой, назад. Подводящие упражнения для обучения: с набивными мячами, с баскетбольными мячами;</w:t>
            </w:r>
            <w:r w:rsidR="007903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специальные упражнения в парах </w:t>
            </w:r>
            <w:r w:rsidR="007903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месте; специальные упражнени</w:t>
            </w:r>
            <w:r w:rsidR="0089502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е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в парах с перемещением;</w:t>
            </w:r>
          </w:p>
        </w:tc>
      </w:tr>
      <w:tr w:rsidR="00685D24" w:rsidRPr="004D5195" w:rsidTr="00685D24">
        <w:tc>
          <w:tcPr>
            <w:tcW w:w="10632" w:type="dxa"/>
            <w:gridSpan w:val="5"/>
          </w:tcPr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Специальная тактическая подготовка (24 ч.)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 – 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передач снизу.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Подводящие упражнения с набивными мячами;</w:t>
            </w:r>
          </w:p>
          <w:p w:rsidR="00685D24" w:rsidRPr="004D5195" w:rsidRDefault="00685D24" w:rsidP="00790311">
            <w:pPr>
              <w:spacing w:after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имитационные упражнения с волейбольными мячами; специальные упражнения индивидуально у стены; специальные упражнения в группах через сетку; упражнения для обучения передаче одной снизу.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– 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передач снизу.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Подводящие упражнения с набивными мячами;</w:t>
            </w:r>
          </w:p>
          <w:p w:rsidR="00685D24" w:rsidRPr="004D5195" w:rsidRDefault="00685D24" w:rsidP="000108D3">
            <w:pPr>
              <w:spacing w:after="22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имитационные упражнения с волейбольными мячами; специальные упражнения индивидуально у стены; специальные упражнения в группах через сетку; упражнения для обучения передаче одной снизу.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(5 – 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нижней прямой подачи. Обучение технике нижней боковой подачи.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Подводящие упражн</w:t>
            </w:r>
            <w:r w:rsidR="000108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ения для обучения нижней прямой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подаче; специальные упражнения для обучения нижней прямой подаче; подводящие упражнения для обучения нижней боковой подаче; специальные упражнения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для обучения нижней боковой подаче;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28.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(7 – 8)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технике верхних передач. Обучения технике передач в прыжке (отбивание кулаком выше верхнего края сетки).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передачи двумя сверху Техника передачи в прыжке над собой, назад. Подводящие упражнения для обучения: с набивными мячами, с баскетбольными мячами;</w:t>
            </w:r>
          </w:p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упражнения в парах на месте; специальные упражнения в парах с перемещением;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  <w:p w:rsidR="00685D24" w:rsidRPr="004D5195" w:rsidRDefault="000108D3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(9</w:t>
            </w:r>
            <w:r w:rsidR="00685D24"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10)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Обучения технике верхних передач. Обучение приема мяча.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Техника передачи двумя сверху Техника передачи в прыжке над собой, назад. Подводящие упражнения для обучения: с набивными мячами, с баскетбольными мячами;</w:t>
            </w:r>
          </w:p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специальные упражнения в парах на месте; специальные упражнения в парах с перемещением;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(11– 12)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Соревнование по волейболу.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Соблюдать правила игры.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(13– 14)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приема подач.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Упражнения для обучения перемещению игрока; имитационные упражнения с баскетбольными мячами по технике приема подачи (на месте, после перемещения); специальные упражнения в парах без сетки;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32.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(15– 16)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приема подач.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Упражнения для обучения перемещению игрока; имитационные упражнения с баскетбольными мячами по технике приема подачи (на месте, после перемещения); специальные упражнения в парах без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сетки;</w:t>
            </w:r>
          </w:p>
        </w:tc>
      </w:tr>
      <w:tr w:rsidR="00685D24" w:rsidRPr="004D5195" w:rsidTr="00685D24">
        <w:trPr>
          <w:trHeight w:val="11"/>
        </w:trPr>
        <w:tc>
          <w:tcPr>
            <w:tcW w:w="909" w:type="dxa"/>
            <w:vMerge w:val="restart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33.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(17– 18)</w:t>
            </w:r>
          </w:p>
        </w:tc>
        <w:tc>
          <w:tcPr>
            <w:tcW w:w="1346" w:type="dxa"/>
            <w:vMerge w:val="restart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 w:val="restart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технике приема подач.</w:t>
            </w:r>
          </w:p>
        </w:tc>
        <w:tc>
          <w:tcPr>
            <w:tcW w:w="3727" w:type="dxa"/>
            <w:vMerge w:val="restart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Упражнения для обучения перемещению игрока; имитационные упражнения с баскетбольными мячами по технике приема подачи (на месте, после перемещения); специальные упражнения в парах без сетки;</w:t>
            </w:r>
          </w:p>
        </w:tc>
      </w:tr>
      <w:tr w:rsidR="00685D24" w:rsidRPr="004D5195" w:rsidTr="00685D24">
        <w:trPr>
          <w:trHeight w:val="692"/>
        </w:trPr>
        <w:tc>
          <w:tcPr>
            <w:tcW w:w="909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6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  <w:vMerge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27" w:type="dxa"/>
            <w:vMerge/>
            <w:vAlign w:val="bottom"/>
          </w:tcPr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(19– 20)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Обучение командным действиям в нападении.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Учебная игра с заданием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(21– 22)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Сдача нормативов по физической и технической подготовке.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Верхняя передача, подача, прием, метание мяча, прыжок в длину с места…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36.</w:t>
            </w:r>
          </w:p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(23– 24)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Сдача нормативов по физической и технической подготовке.</w:t>
            </w:r>
          </w:p>
        </w:tc>
        <w:tc>
          <w:tcPr>
            <w:tcW w:w="3727" w:type="dxa"/>
            <w:vAlign w:val="bottom"/>
          </w:tcPr>
          <w:p w:rsidR="00685D24" w:rsidRPr="004D5195" w:rsidRDefault="00685D24" w:rsidP="000108D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Верхняя передача, подача, прием, метание мяча, прыжок в длину с места…</w:t>
            </w:r>
          </w:p>
        </w:tc>
      </w:tr>
      <w:tr w:rsidR="00685D24" w:rsidRPr="004D5195" w:rsidTr="00685D24">
        <w:tc>
          <w:tcPr>
            <w:tcW w:w="909" w:type="dxa"/>
          </w:tcPr>
          <w:p w:rsidR="00685D24" w:rsidRPr="004D5195" w:rsidRDefault="00685D24" w:rsidP="000108D3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D519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 72 ч.</w:t>
            </w:r>
          </w:p>
        </w:tc>
        <w:tc>
          <w:tcPr>
            <w:tcW w:w="1346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91" w:type="dxa"/>
          </w:tcPr>
          <w:p w:rsidR="00685D24" w:rsidRPr="004D5195" w:rsidRDefault="00685D24" w:rsidP="00D255EE">
            <w:pPr>
              <w:pStyle w:val="a8"/>
              <w:spacing w:before="0" w:after="0"/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059" w:type="dxa"/>
            <w:vAlign w:val="bottom"/>
          </w:tcPr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27" w:type="dxa"/>
            <w:vAlign w:val="bottom"/>
          </w:tcPr>
          <w:p w:rsidR="00685D24" w:rsidRPr="004D5195" w:rsidRDefault="00685D24" w:rsidP="00D255EE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85D24" w:rsidRPr="004D5195" w:rsidRDefault="00685D24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108D3" w:rsidRDefault="000108D3" w:rsidP="000108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5022" w:rsidRDefault="00895022" w:rsidP="00010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895022" w:rsidRDefault="00895022" w:rsidP="00010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9696C" w:rsidRDefault="0059696C" w:rsidP="00010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1501CB" w:rsidP="000108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Календарно-тематическое планирование.</w:t>
      </w:r>
    </w:p>
    <w:p w:rsidR="001501CB" w:rsidRPr="004D5195" w:rsidRDefault="008A7DC6" w:rsidP="000108D3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обучения</w:t>
      </w:r>
    </w:p>
    <w:p w:rsidR="001501CB" w:rsidRPr="004D5195" w:rsidRDefault="001501CB" w:rsidP="00D25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547" w:type="pct"/>
        <w:tblInd w:w="-1019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406"/>
        <w:gridCol w:w="1129"/>
        <w:gridCol w:w="1135"/>
        <w:gridCol w:w="991"/>
        <w:gridCol w:w="1278"/>
        <w:gridCol w:w="1969"/>
        <w:gridCol w:w="15"/>
      </w:tblGrid>
      <w:tr w:rsidR="001501CB" w:rsidRPr="004D5195" w:rsidTr="00EC6B85">
        <w:trPr>
          <w:gridAfter w:val="1"/>
          <w:wAfter w:w="7" w:type="pct"/>
        </w:trPr>
        <w:tc>
          <w:tcPr>
            <w:tcW w:w="333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r w:rsidR="0089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60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065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59696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Кол-во </w:t>
            </w:r>
            <w:r w:rsidR="008950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</w:t>
            </w: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67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895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Основы знаний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trHeight w:val="61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59696C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3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A7DC6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группы (только 2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год)</w:t>
            </w:r>
          </w:p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инструктаж по ТБ Правила игры в волейбол Основные понятия об игре в волейбол.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3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соревнований по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волейболу. Жестикуляция судей.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B13626" w:rsidRPr="004D5195" w:rsidTr="00EC6B85">
        <w:trPr>
          <w:gridAfter w:val="1"/>
          <w:wAfter w:w="7" w:type="pct"/>
          <w:trHeight w:val="49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Технико-тактические действия в защите и в нападении.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B13626" w:rsidRPr="004D5195" w:rsidTr="00EC6B85">
        <w:trPr>
          <w:gridAfter w:val="1"/>
          <w:wAfter w:w="7" w:type="pct"/>
          <w:trHeight w:val="49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0108D3" w:rsidP="00010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</w:t>
            </w:r>
            <w:r w:rsidR="001501CB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техники передвижений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33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игрока. Перемещения в стойке приставными шагами боком, лицом и спиной вперед. Ходьба, бег и выполнение заданий (сесть на пол, встать, подпрыгнуть и т. д.)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основная, низкая; ходьба, бег, перемещение приставными шагами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  <w:proofErr w:type="gramEnd"/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в группах.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8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Перемещения. Прыжки на месте, у сетки, после перемещений и остановки; сочетание способов перемещений с остановками, прыжками, техническими приёмами.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0108D3" w:rsidP="000108D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</w:t>
            </w:r>
            <w:r w:rsidR="001501CB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95022" w:rsidP="00895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08D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физических качеств: силы, быстроты, прыгучести, выносливости, 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ловкости, гибкости,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передачи в стену; на точность с собственного подбрасывания и партнёра.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6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действия.</w:t>
            </w: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игры со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второй передачи игроком передней линии: приём подачи и первая передача в зону 3 (2)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в группах.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258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Командные действия.</w:t>
            </w: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8A7DC6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 волейболистов.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при первой передаче игроков зон 3, 4 и 2;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 волейболистов.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при второй передаче игроков зон 3, 4, 2;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 действия волейболистов.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Взаимодействие при первой передаче игроков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 6, 5, 1 и 3, 4, 2 при приёме подачи.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приёме мяча.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Учебная игра</w:t>
            </w:r>
            <w:proofErr w:type="gramEnd"/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двойной шаг, скачок вперед; остановка шагом;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3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сочетание стоек и перемещений, способов перемещений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B13626" w:rsidP="00B1362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   </w:t>
            </w:r>
            <w:r w:rsidR="001501CB"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Освоение техники подачи мяча и приема подач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95022" w:rsidP="00895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подачи.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Подающие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поочерёдно подают мяч. На противоположной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принимающие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смещаются по кругу.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основная, низкая; двойной шаг, скачок вперед; остановка шагом. Нижняя прямая (боковая); через сетку — расстояние 6м, 9м;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основная, низкая; сочетание стоек и перемещений, способов перемещений.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(боковая); из-за лицевой линии в пределы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площадки, правую, левую половины площадки.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двумя руками сверху на месте. Передача мяча над собой. Прием мяча двумя снизу. Нижняя прямая подача.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</w:t>
            </w:r>
          </w:p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2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Передача из зон 1,6,5 в зону 3. . Прием мяча с подачи.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4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8950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Прием мяча с подачи в зону 3. Передача из зон 1, 6, 5 в зону 3 с приема подачи. Вторая </w:t>
            </w:r>
            <w:r w:rsidR="0089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из зоны 3 в зоны 2, 4.</w:t>
            </w:r>
            <w:proofErr w:type="gramStart"/>
            <w:r w:rsidR="00895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4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8950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4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Прием мяча с подачи в зону 3.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4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B1362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B1362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4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95022" w:rsidP="00895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Атакующие удары.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удар; ритм разбега в три шага; ударное движение кистью по мячу: стоя у стены; удар через сетку, подброшенному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партнером; удар с передачи.</w:t>
            </w:r>
          </w:p>
          <w:p w:rsidR="001501CB" w:rsidRPr="004D5195" w:rsidRDefault="001501CB" w:rsidP="00895022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прыгучести.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 с отягощениями и без них.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 места, с разбега, доставая баскетбольный щит, кольцо. Прямой нападающий удар. 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прыгучести. Прыжки из глубокого приседа.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со скакалкой на двух ногах (варианты: с ноги на ногу; с продвижением вперед; на одной ноге; в приседе; высоко поднимая бёдра). 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0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9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Овладение тактикой игры в нападении.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15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Нижняя прямая, верхняя прямая подачи по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определенным зонам. Неожиданные передачи мяча через сетку на площадку соперника.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5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5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15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Овладение тактикой игры в защите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  <w:trHeight w:val="270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игры в защите «углом вперед».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волейбол с заданиями. Учебная игра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B13626" w:rsidRPr="004D5195" w:rsidTr="00EC6B85">
        <w:trPr>
          <w:gridAfter w:val="1"/>
          <w:wAfter w:w="7" w:type="pct"/>
          <w:trHeight w:val="255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2FA5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2FA5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соревнований на первенство школы по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волейболу среди команд юношей и девушек 9 классов.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Учебно-тренировочные игры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Соревнования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11 классов.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01345F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Товарищеские встречи между командами близлежащих школ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B13626" w:rsidRPr="004D5195" w:rsidTr="00EC6B85">
        <w:trPr>
          <w:gridAfter w:val="1"/>
          <w:wAfter w:w="7" w:type="pct"/>
        </w:trPr>
        <w:tc>
          <w:tcPr>
            <w:tcW w:w="333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3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895022" w:rsidP="008950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46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1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B13626">
        <w:trPr>
          <w:gridAfter w:val="1"/>
          <w:wAfter w:w="7" w:type="pct"/>
        </w:trPr>
        <w:tc>
          <w:tcPr>
            <w:tcW w:w="4993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4 часа теоретических занятий проводятся в течение всего курса практических занятий</w:t>
            </w:r>
          </w:p>
        </w:tc>
      </w:tr>
    </w:tbl>
    <w:p w:rsidR="001E1911" w:rsidRPr="004D5195" w:rsidRDefault="001E191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E1911" w:rsidRPr="004D5195" w:rsidRDefault="001E191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D5195" w:rsidRDefault="004D5195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7A7C22" w:rsidP="008950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  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Календарно-тематическое планирование.</w:t>
      </w:r>
    </w:p>
    <w:p w:rsidR="001501CB" w:rsidRPr="004D5195" w:rsidRDefault="00F26EAD" w:rsidP="0001345F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1501CB"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года обучения</w:t>
      </w:r>
    </w:p>
    <w:p w:rsidR="001501CB" w:rsidRPr="004D5195" w:rsidRDefault="001501CB" w:rsidP="0001345F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7"/>
        <w:gridCol w:w="2511"/>
        <w:gridCol w:w="1238"/>
        <w:gridCol w:w="1560"/>
        <w:gridCol w:w="993"/>
        <w:gridCol w:w="1135"/>
        <w:gridCol w:w="1530"/>
      </w:tblGrid>
      <w:tr w:rsidR="001501CB" w:rsidRPr="004D5195" w:rsidTr="00203D47">
        <w:tc>
          <w:tcPr>
            <w:tcW w:w="322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10" w:type="pct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занятий</w:t>
            </w:r>
          </w:p>
        </w:tc>
        <w:tc>
          <w:tcPr>
            <w:tcW w:w="146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11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203D47" w:rsidRPr="004D5195" w:rsidTr="00203D47">
        <w:tc>
          <w:tcPr>
            <w:tcW w:w="322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факту</w:t>
            </w: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Основы знаний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61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F660DD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спортивной тренировке, её цель, задачи и основное содержание. Понятие физической культуры. Физическая культура как средство воспитания организованности, трудолюбия, воли и других нравственных качеств и жизненно важных умений и навыков. Инструктаж по ТБ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соревнований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203D47">
        <w:trPr>
          <w:trHeight w:val="4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содержание тактики и тактической подготовки. Командная и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индивидуальная тактика. Тактика защиты и нападения.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203D47">
        <w:trPr>
          <w:trHeight w:val="4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о физической подготовке юного спортсмена. Основные сведения о её содержании и видах Развитие физических качеств: силы, быстроты, прыгучести, выносливости, ловкости, гибкости.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рассказ</w:t>
            </w:r>
          </w:p>
        </w:tc>
      </w:tr>
      <w:tr w:rsidR="001501CB" w:rsidRPr="004D5195" w:rsidTr="00203D47">
        <w:trPr>
          <w:trHeight w:val="4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Освоение техники передвижений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906C6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  <w:proofErr w:type="gramEnd"/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8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82FF2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82FF2" w:rsidRPr="004D5195" w:rsidRDefault="00F82FF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Перемещения. Прыжки на месте, у сетки, после перемещений и остановки;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сочетание способов перемещений с остановками, прыжками, техническими приёмами.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Освоение техники приемов и передач мяча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2FF2" w:rsidRPr="004D5195" w:rsidRDefault="0001345F" w:rsidP="00F660DD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Передача мяча сверху двумя руками; над собой и после перемещения различными способами; в парах; в треугольнике;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2FF2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proofErr w:type="spellStart"/>
            <w:r w:rsidR="00F660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- 10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ередачи в стену; на точность с собственного подбрасывания и партнёра.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49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134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-12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физических качеств: силы, быстроты,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прыгучести, выносливости, ловкости, гибкости. Командные действия. Система игры со второй передачи игроком передней линии: приём подачи и первая передача в зону 3 (2)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3-14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Командные действия. Система игры со второй передачи игроком передней линии: приём подачи и первая передача в зону 3 (2), вторая передача игроку зоны 4 (2).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физических качеств: силы, быстроты, прыгучести, выносливости, ловкости, гибкости. Групповые действия волейболистов. Взаимодействие при первой передаче игроков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зон 3, 4 и 2;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Групповые действия волейболистов. Взаимодействие при второй передаче игроков зон 3, 4, 2;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9-20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Групповые действия волейболистов. Взаимодействие при первой передаче игроков зон 6, 5, 1 и 3, 4, 2 при приёме подачи.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физических качеств: силы, быстроты, прыгучести, выносливости, ловкости, гибкости. Перемещение игроков при приёме мяча.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Стойки основная, низкая; ходьба, бег, перемещение приставными шагами лицом, боком (правым, левым), спиной вперед; Учебная игра</w:t>
            </w:r>
            <w:proofErr w:type="gramEnd"/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3-24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двойной шаг, скачок вперед; остановка шагом;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3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5-26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bottom"/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физических качеств: силы, быстроты, прыгучести, выносливости, ловкости, гибкости. Перемещение игроков при приёме мяча: сочетание стоек и перемещений, способов перемещений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Освоение техники подачи мяча и приема подач.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7-28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Подающие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поочерёдно подают мяч. На противоположной стороне площадки игроки принимают мяч к сетке в зону 3. В зоне 3 игрок отбивает мяч через сетку. Выполнив предварительно передачу над собой. После 3-4 подач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принимающие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смещаются по кругу.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9-30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Стойки основная, низкая; ходьба, бег, перемещение приставными шагами лицом, боком (правым, левым), спиной вперед; Нижняя прямая (боковая); в стену - расстояние 6-9м, отметка на высоте 2м.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основная,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низкая; двойной шаг, скачок вперед; остановка шагом. Нижняя прямая (боковая); через сетку — расстояние 6м, 9м;</w:t>
            </w:r>
          </w:p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3-34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Перемещение игроков при подаче и приёме мяча.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Стойки основная, низкая; сочетание стоек и перемещений, способов перемещений.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Нижняя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прямая (боковая); из-за лицевой линии в пределы площадки, правую, левую половины площадки.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5-36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двумя руками сверху на месте. Передача мяча над собой. Прием мяча двумя снизу. Нижняя прямая подача.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Приём подачи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подача. Передачи мяча в парах в движении. Передачи в четверках с перемещением из зоны 6 в зоны 3, 2 и из зоны 6 в зоны 3, 4.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9-40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подачи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подача. Прием мяча с подачи. Передачи мяча сверху двумя руками и снизу двумя руками в различных сочетаниях.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2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подача с вращением. Передача из зон 1,6,5 в зону 3. . Прием мяча с подачи. Учебная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5-46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с вращением. Прием мяча с подачи в зону 3. Передача из зон 1, 6, 5 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зону 3 с приема подачи. Вторая передача из зоны 3 в зоны 2, 4.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Тренировочные упражнения. Работа в группах.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</w:t>
            </w:r>
          </w:p>
        </w:tc>
      </w:tr>
      <w:tr w:rsidR="001501CB" w:rsidRPr="004D5195" w:rsidTr="00203D47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7-48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9-50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Прием мяча с подачи в зону 3.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637ADC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Верхняя прямая подача в прыжке. Прием мяча с подачи в зону 3. Вторая передача из зоны 3 в зоны 2, 4.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4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Освоение техники прямого нападающего удара и овладение техникой защитных действий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7906C6" w:rsidRPr="004D5195" w:rsidRDefault="007906C6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Атакующие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удары.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06C6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</w:t>
            </w:r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неподвижному мячу Нападающий удар с собственного подбрасывания мяча Прямой нападающий удар с разбега. Одиночное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906C6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Прямой нападающий удар. Верхняя прямая подача в прыжке. Прием мяча с подачи в зону 3. Вторая</w:t>
            </w:r>
            <w:r w:rsidR="00596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передача из зоны 3 в зоны 2,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AD0238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Групповые действия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волейболистов.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прыгучести.</w:t>
            </w:r>
          </w:p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Прыжковые упражнения с отягощениями и без них.</w:t>
            </w:r>
          </w:p>
          <w:p w:rsidR="0059696C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 места, с разбега, доставая баскетбольный щит, кольцо.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Прямой нападающий удар. Верхняя прямая подача в прыжке. Прием мяча с подачи в зону 3. Вторая передача из зоны 3 в зоны 2, 4. </w:t>
            </w:r>
          </w:p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прыгучести. Прыжки из глубокого приседа.</w:t>
            </w:r>
          </w:p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Прыжки со скакалкой на двух ногах (варианты: с ноги на ногу; с продвижением вперед; на одной ноге; в приседе; высоко поднимая бёдра). 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Блокирование в прыжке; блокирование удара по подброшенному мячу (блокирующий на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подставке, на площадке), удар с передачи (блок).</w:t>
            </w:r>
          </w:p>
          <w:p w:rsidR="001501CB" w:rsidRPr="004D5195" w:rsidRDefault="0001345F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тренировочная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0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7A7C22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1501CB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9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Овладение тактикой игры в </w:t>
            </w: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нападении.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96C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Нижняя прямая, верхняя прямая подачи по определенным зонам. Неожиданные передачи мяча через сетку на площадку соперника. </w:t>
            </w:r>
          </w:p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нападении: взаимодействие игрока зоны 6 с игроком зоны 3.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5969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тактические действия в нападении: взаимодействие игрока зоны 3 с игроком зоны 2.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Тренировочные упражнения. Работа в группах. Учебная игра</w:t>
            </w:r>
          </w:p>
        </w:tc>
      </w:tr>
      <w:tr w:rsidR="001501CB" w:rsidRPr="004D5195" w:rsidTr="00203D47">
        <w:trPr>
          <w:trHeight w:val="15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Овладение тактикой игры в защите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rPr>
          <w:trHeight w:val="270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игры в защите «углом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вперед». 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 волейбол с заданиями.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Показ.</w:t>
            </w:r>
            <w:r w:rsidR="00E641E5"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Тренирово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чные упражнения. Работа в группах. Учебная игра</w:t>
            </w:r>
          </w:p>
        </w:tc>
      </w:tr>
      <w:tr w:rsidR="001501CB" w:rsidRPr="004D5195" w:rsidTr="00203D47">
        <w:trPr>
          <w:trHeight w:val="255"/>
        </w:trPr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 Овладение организаторскими способностями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судейство учебно-тренировочных игр, соревнований между классами. Проведение разминки тренировочных занятий.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на первенство школы по волейболу среди команд юношей и девушек 9 классов.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соревнований на первенство школы по волейболу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среди команд юношей и девушек 11 классов.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7A7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Товарищеские встречи между командами близлежащих школ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01345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Учебно-тренировочные игры Соревнования</w:t>
            </w:r>
          </w:p>
        </w:tc>
      </w:tr>
      <w:tr w:rsidR="001501CB" w:rsidRPr="004D5195" w:rsidTr="00203D47">
        <w:tc>
          <w:tcPr>
            <w:tcW w:w="32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6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4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1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2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203D47">
        <w:tc>
          <w:tcPr>
            <w:tcW w:w="5000" w:type="pct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255EE">
            <w:pPr>
              <w:spacing w:after="15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Примечание: 4 часа теоретических занятий проводятся в течение всего курса практических занятий</w:t>
            </w:r>
          </w:p>
        </w:tc>
      </w:tr>
    </w:tbl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CB17A8" w:rsidRDefault="00CB17A8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1501CB" w:rsidP="00D74E6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Методическое обеспечение дополнительной образовательной программы.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занятий, пла</w:t>
      </w:r>
      <w:r w:rsidR="00F26EAD"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нируемых по каждому разделу</w:t>
      </w:r>
      <w:r w:rsidR="00511BB9"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1,2,3 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обучения.</w:t>
      </w:r>
    </w:p>
    <w:p w:rsidR="001501CB" w:rsidRPr="004D5195" w:rsidRDefault="001501CB" w:rsidP="00D25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33"/>
        <w:gridCol w:w="2323"/>
        <w:gridCol w:w="1846"/>
        <w:gridCol w:w="2260"/>
        <w:gridCol w:w="2222"/>
      </w:tblGrid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3305F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</w:t>
            </w: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занятий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подведения итогов</w:t>
            </w: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знаний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Рассказ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Словесный метод (беседа, описание, разъяснение, рассуждение, дискуссия, диалог, рассказ)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передвижений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приемов и передач мяча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подачи мяча и приема подач.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Репродуктивный метод (воспроизведение полученных знаний и освоенных способов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техники прямого нападающего удара и овладение техникой защитных действий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7A7C2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нападении.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тактикой игры в защите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 материала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proofErr w:type="spell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тренировочная</w:t>
            </w:r>
            <w:proofErr w:type="gramEnd"/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и групповой показ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01CB" w:rsidRPr="004D5195" w:rsidTr="001501CB"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организаторскими способностями</w:t>
            </w:r>
          </w:p>
        </w:tc>
        <w:tc>
          <w:tcPr>
            <w:tcW w:w="16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Соревнование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Наглядный метод (педагогический показ)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Практический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(работа под руководством педагога, выполнение упражнений)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Репродуктивный метод (воспроизведение полученных знаний и освоенных способов деятельности: отработка технических навыков, физических упражнений)</w:t>
            </w:r>
          </w:p>
        </w:tc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Тренировочная игра</w:t>
            </w:r>
          </w:p>
          <w:p w:rsidR="001501CB" w:rsidRPr="004D5195" w:rsidRDefault="001501CB" w:rsidP="00D74E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и групповой </w:t>
            </w:r>
            <w:r w:rsidRPr="004D51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</w:t>
            </w: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1CB" w:rsidRPr="004D5195" w:rsidRDefault="001501CB" w:rsidP="00D74E61">
            <w:pPr>
              <w:spacing w:after="15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062E" w:rsidRPr="004D5195" w:rsidRDefault="00E2062E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1501CB" w:rsidP="00D74E6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6 Форма подведения итогов.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конце каждой тренировке подводятся итоги: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-Анализ тренировочных упражнений;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-Анализ игровой деятельности.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учебном году проводятся:</w:t>
      </w:r>
    </w:p>
    <w:p w:rsidR="001501CB" w:rsidRPr="004D5195" w:rsidRDefault="001501CB" w:rsidP="00D255EE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школьный турнир по волейболу;</w:t>
      </w:r>
    </w:p>
    <w:p w:rsidR="001501CB" w:rsidRPr="004D5195" w:rsidRDefault="001501CB" w:rsidP="00D255EE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межшкольные районные соревнования;</w:t>
      </w:r>
    </w:p>
    <w:p w:rsidR="00D55203" w:rsidRDefault="001501CB" w:rsidP="00D255EE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различные соревнования.</w:t>
      </w:r>
    </w:p>
    <w:p w:rsidR="007E3EC7" w:rsidRDefault="007E3EC7" w:rsidP="00D255EE">
      <w:pPr>
        <w:numPr>
          <w:ilvl w:val="0"/>
          <w:numId w:val="5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сдача контрольных нормативов</w:t>
      </w:r>
    </w:p>
    <w:p w:rsidR="001923B3" w:rsidRDefault="001923B3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923B3" w:rsidRPr="004D5195" w:rsidRDefault="009035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03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9355" w:dyaOrig="144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7pt" o:ole="">
            <v:imagedata r:id="rId9" o:title=""/>
          </v:shape>
          <o:OLEObject Type="Embed" ProgID="Word.Document.12" ShapeID="_x0000_i1025" DrawAspect="Content" ObjectID="_1740220407" r:id="rId10">
            <o:FieldCodes>\s</o:FieldCodes>
          </o:OLEObject>
        </w:object>
      </w:r>
      <w:r w:rsidR="003305F6" w:rsidRPr="00903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object w:dxaOrig="14725" w:dyaOrig="12359">
          <v:shape id="_x0000_i1026" type="#_x0000_t75" style="width:736.3pt;height:618.1pt" o:ole="">
            <v:imagedata r:id="rId11" o:title=""/>
          </v:shape>
          <o:OLEObject Type="Embed" ProgID="Word.Document.12" ShapeID="_x0000_i1026" DrawAspect="Content" ObjectID="_1740220408" r:id="rId12">
            <o:FieldCodes>\s</o:FieldCodes>
          </o:OLEObject>
        </w:object>
      </w: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74E61" w:rsidRDefault="00D74E61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501CB" w:rsidRPr="004D5195" w:rsidRDefault="001501CB" w:rsidP="00D74E61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 Список литературы.</w:t>
      </w:r>
    </w:p>
    <w:p w:rsidR="001501CB" w:rsidRPr="004D5195" w:rsidRDefault="001501CB" w:rsidP="00D255EE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Программы для внешкольных учреждений и общеобразовательных школ. Кружки пионерских профильных лагерей. М.Изд-во, 1988г.</w:t>
      </w:r>
    </w:p>
    <w:p w:rsidR="001501CB" w:rsidRPr="004D5195" w:rsidRDefault="001501CB" w:rsidP="00D255EE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Железняк Ю.Д. К мастерству в волейболе. М. Изд-во, 1978г.</w:t>
      </w:r>
    </w:p>
    <w:p w:rsidR="001501CB" w:rsidRPr="004D5195" w:rsidRDefault="001501CB" w:rsidP="00D255EE">
      <w:pPr>
        <w:numPr>
          <w:ilvl w:val="0"/>
          <w:numId w:val="6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Волейбол. Учебник для вузов. Под общей редакцией Беляева А.В.,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Савина М.В. Москва.2005г.</w:t>
      </w:r>
    </w:p>
    <w:p w:rsidR="001501CB" w:rsidRPr="004D5195" w:rsidRDefault="001501CB" w:rsidP="00D255EE">
      <w:pPr>
        <w:numPr>
          <w:ilvl w:val="0"/>
          <w:numId w:val="7"/>
        </w:num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Волейбол. Примерные программы спортивной подготовки для </w:t>
      </w:r>
      <w:proofErr w:type="spellStart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детско</w:t>
      </w: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юношеских</w:t>
      </w:r>
      <w:proofErr w:type="spellEnd"/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спортивных школ, специализированных детско-юношеских школ олимпийского резерва. Москва. Советский спорт.2005г.</w:t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D5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1501CB" w:rsidRPr="004D5195" w:rsidRDefault="001501CB" w:rsidP="00D255EE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501CB" w:rsidRPr="004D5195" w:rsidRDefault="001501CB" w:rsidP="00D255EE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10CDC" w:rsidRPr="004D5195" w:rsidRDefault="00310CDC" w:rsidP="00D255E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10CDC" w:rsidRPr="004D5195" w:rsidSect="00D255EE">
      <w:foot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25F" w:rsidRDefault="0057425F" w:rsidP="004D5195">
      <w:pPr>
        <w:spacing w:after="0" w:line="240" w:lineRule="auto"/>
      </w:pPr>
      <w:r>
        <w:separator/>
      </w:r>
    </w:p>
  </w:endnote>
  <w:endnote w:type="continuationSeparator" w:id="0">
    <w:p w:rsidR="0057425F" w:rsidRDefault="0057425F" w:rsidP="004D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7136"/>
    </w:sdtPr>
    <w:sdtContent>
      <w:p w:rsidR="0059696C" w:rsidRDefault="00E1001A">
        <w:pPr>
          <w:pStyle w:val="ad"/>
          <w:jc w:val="right"/>
        </w:pPr>
        <w:fldSimple w:instr=" PAGE   \* MERGEFORMAT ">
          <w:r w:rsidR="008A2A34">
            <w:rPr>
              <w:noProof/>
            </w:rPr>
            <w:t>57</w:t>
          </w:r>
        </w:fldSimple>
      </w:p>
    </w:sdtContent>
  </w:sdt>
  <w:p w:rsidR="0059696C" w:rsidRDefault="0059696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25F" w:rsidRDefault="0057425F" w:rsidP="004D5195">
      <w:pPr>
        <w:spacing w:after="0" w:line="240" w:lineRule="auto"/>
      </w:pPr>
      <w:r>
        <w:separator/>
      </w:r>
    </w:p>
  </w:footnote>
  <w:footnote w:type="continuationSeparator" w:id="0">
    <w:p w:rsidR="0057425F" w:rsidRDefault="0057425F" w:rsidP="004D5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A11"/>
    <w:multiLevelType w:val="multilevel"/>
    <w:tmpl w:val="B20CF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2128F"/>
    <w:multiLevelType w:val="multilevel"/>
    <w:tmpl w:val="782E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759E2"/>
    <w:multiLevelType w:val="multilevel"/>
    <w:tmpl w:val="FBB6F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A59F2"/>
    <w:multiLevelType w:val="multilevel"/>
    <w:tmpl w:val="E04A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DA5B06"/>
    <w:multiLevelType w:val="multilevel"/>
    <w:tmpl w:val="8316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5962E2"/>
    <w:multiLevelType w:val="multilevel"/>
    <w:tmpl w:val="E9A047C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4068A4"/>
    <w:multiLevelType w:val="multilevel"/>
    <w:tmpl w:val="4A88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FD79A2"/>
    <w:multiLevelType w:val="multilevel"/>
    <w:tmpl w:val="FE3C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01CB"/>
    <w:rsid w:val="0000376B"/>
    <w:rsid w:val="000108D3"/>
    <w:rsid w:val="0001345F"/>
    <w:rsid w:val="0003360E"/>
    <w:rsid w:val="0003590D"/>
    <w:rsid w:val="00035FBF"/>
    <w:rsid w:val="00064423"/>
    <w:rsid w:val="000878EE"/>
    <w:rsid w:val="001501CB"/>
    <w:rsid w:val="001554B0"/>
    <w:rsid w:val="00156CF7"/>
    <w:rsid w:val="001923B3"/>
    <w:rsid w:val="00192A04"/>
    <w:rsid w:val="001A72D3"/>
    <w:rsid w:val="001C7905"/>
    <w:rsid w:val="001E1911"/>
    <w:rsid w:val="001E4473"/>
    <w:rsid w:val="00203D47"/>
    <w:rsid w:val="00272E41"/>
    <w:rsid w:val="002C5E9E"/>
    <w:rsid w:val="002D3808"/>
    <w:rsid w:val="002E45B2"/>
    <w:rsid w:val="00310CDC"/>
    <w:rsid w:val="003305F6"/>
    <w:rsid w:val="00334878"/>
    <w:rsid w:val="003532B5"/>
    <w:rsid w:val="00392836"/>
    <w:rsid w:val="00482B03"/>
    <w:rsid w:val="004D5195"/>
    <w:rsid w:val="00511BB9"/>
    <w:rsid w:val="00536BC6"/>
    <w:rsid w:val="00545312"/>
    <w:rsid w:val="00552390"/>
    <w:rsid w:val="0057425F"/>
    <w:rsid w:val="0059696C"/>
    <w:rsid w:val="00637ADC"/>
    <w:rsid w:val="00675B9F"/>
    <w:rsid w:val="00685D24"/>
    <w:rsid w:val="006D6466"/>
    <w:rsid w:val="006E600D"/>
    <w:rsid w:val="00714758"/>
    <w:rsid w:val="0073573B"/>
    <w:rsid w:val="00747D9E"/>
    <w:rsid w:val="00784AD9"/>
    <w:rsid w:val="00790311"/>
    <w:rsid w:val="007906C6"/>
    <w:rsid w:val="00792FA5"/>
    <w:rsid w:val="007A5858"/>
    <w:rsid w:val="007A7C22"/>
    <w:rsid w:val="007E3EC7"/>
    <w:rsid w:val="00895022"/>
    <w:rsid w:val="008A2A34"/>
    <w:rsid w:val="008A7DC6"/>
    <w:rsid w:val="009035CB"/>
    <w:rsid w:val="009451D4"/>
    <w:rsid w:val="0096071A"/>
    <w:rsid w:val="009878A5"/>
    <w:rsid w:val="009A6386"/>
    <w:rsid w:val="009F2370"/>
    <w:rsid w:val="00A07DE9"/>
    <w:rsid w:val="00A27B99"/>
    <w:rsid w:val="00A30334"/>
    <w:rsid w:val="00A944B9"/>
    <w:rsid w:val="00AD0238"/>
    <w:rsid w:val="00B1094B"/>
    <w:rsid w:val="00B13626"/>
    <w:rsid w:val="00B4602F"/>
    <w:rsid w:val="00BA227D"/>
    <w:rsid w:val="00BD0F2D"/>
    <w:rsid w:val="00BD6A44"/>
    <w:rsid w:val="00C155EA"/>
    <w:rsid w:val="00C24470"/>
    <w:rsid w:val="00C95E8A"/>
    <w:rsid w:val="00CB17A8"/>
    <w:rsid w:val="00CF4159"/>
    <w:rsid w:val="00D021FF"/>
    <w:rsid w:val="00D255EE"/>
    <w:rsid w:val="00D36D35"/>
    <w:rsid w:val="00D379D0"/>
    <w:rsid w:val="00D51976"/>
    <w:rsid w:val="00D55203"/>
    <w:rsid w:val="00D7362C"/>
    <w:rsid w:val="00D74E61"/>
    <w:rsid w:val="00DD6B63"/>
    <w:rsid w:val="00E1001A"/>
    <w:rsid w:val="00E2062E"/>
    <w:rsid w:val="00E45DB1"/>
    <w:rsid w:val="00E641E5"/>
    <w:rsid w:val="00E80A4C"/>
    <w:rsid w:val="00EC610F"/>
    <w:rsid w:val="00EC6B85"/>
    <w:rsid w:val="00EE6208"/>
    <w:rsid w:val="00EE7B9B"/>
    <w:rsid w:val="00F2448B"/>
    <w:rsid w:val="00F2496C"/>
    <w:rsid w:val="00F26EAD"/>
    <w:rsid w:val="00F57DB7"/>
    <w:rsid w:val="00F660DD"/>
    <w:rsid w:val="00F8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4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48B"/>
    <w:rPr>
      <w:rFonts w:ascii="Tahoma" w:hAnsi="Tahoma" w:cs="Tahoma"/>
      <w:sz w:val="16"/>
      <w:szCs w:val="16"/>
    </w:rPr>
  </w:style>
  <w:style w:type="character" w:styleId="a6">
    <w:name w:val="Hyperlink"/>
    <w:basedOn w:val="a0"/>
    <w:unhideWhenUsed/>
    <w:rsid w:val="00CF4159"/>
    <w:rPr>
      <w:color w:val="0000FF"/>
      <w:u w:val="single"/>
    </w:rPr>
  </w:style>
  <w:style w:type="paragraph" w:styleId="a7">
    <w:name w:val="No Spacing"/>
    <w:uiPriority w:val="1"/>
    <w:qFormat/>
    <w:rsid w:val="00CF4159"/>
    <w:pPr>
      <w:spacing w:after="0" w:line="240" w:lineRule="auto"/>
    </w:pPr>
  </w:style>
  <w:style w:type="paragraph" w:styleId="a8">
    <w:name w:val="Body Text"/>
    <w:basedOn w:val="a"/>
    <w:link w:val="a9"/>
    <w:qFormat/>
    <w:rsid w:val="00685D24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rsid w:val="00685D24"/>
    <w:rPr>
      <w:sz w:val="24"/>
      <w:szCs w:val="24"/>
      <w:lang w:val="en-US"/>
    </w:rPr>
  </w:style>
  <w:style w:type="paragraph" w:customStyle="1" w:styleId="Author">
    <w:name w:val="Author"/>
    <w:next w:val="a8"/>
    <w:qFormat/>
    <w:rsid w:val="00685D24"/>
    <w:pPr>
      <w:keepNext/>
      <w:keepLines/>
      <w:spacing w:line="240" w:lineRule="auto"/>
      <w:jc w:val="center"/>
    </w:pPr>
    <w:rPr>
      <w:sz w:val="24"/>
      <w:szCs w:val="24"/>
      <w:lang w:val="en-US"/>
    </w:rPr>
  </w:style>
  <w:style w:type="table" w:styleId="aa">
    <w:name w:val="Table Grid"/>
    <w:basedOn w:val="a1"/>
    <w:uiPriority w:val="59"/>
    <w:rsid w:val="00685D24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ct">
    <w:name w:val="Compact"/>
    <w:basedOn w:val="a8"/>
    <w:qFormat/>
    <w:rsid w:val="00685D24"/>
    <w:pPr>
      <w:spacing w:before="36" w:after="36"/>
    </w:pPr>
  </w:style>
  <w:style w:type="paragraph" w:styleId="ab">
    <w:name w:val="header"/>
    <w:basedOn w:val="a"/>
    <w:link w:val="ac"/>
    <w:uiPriority w:val="99"/>
    <w:semiHidden/>
    <w:unhideWhenUsed/>
    <w:rsid w:val="004D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D5195"/>
  </w:style>
  <w:style w:type="paragraph" w:styleId="ad">
    <w:name w:val="footer"/>
    <w:basedOn w:val="a"/>
    <w:link w:val="ae"/>
    <w:uiPriority w:val="99"/>
    <w:unhideWhenUsed/>
    <w:rsid w:val="004D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D5195"/>
  </w:style>
  <w:style w:type="paragraph" w:customStyle="1" w:styleId="Default">
    <w:name w:val="Default"/>
    <w:rsid w:val="007E3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8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30082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572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amala_sosh2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2.docx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CB6EF-0DD5-458E-A954-203EF228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7751</Words>
  <Characters>44187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user</cp:lastModifiedBy>
  <cp:revision>40</cp:revision>
  <cp:lastPrinted>2020-10-12T04:27:00Z</cp:lastPrinted>
  <dcterms:created xsi:type="dcterms:W3CDTF">2020-10-05T05:38:00Z</dcterms:created>
  <dcterms:modified xsi:type="dcterms:W3CDTF">2023-03-13T06:47:00Z</dcterms:modified>
</cp:coreProperties>
</file>