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5619"/>
      </w:tblGrid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и сокращенное (при наличии) наименование Организации отдыха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наименование:</w:t>
            </w: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Новокамалинская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№ 2»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Сокращенное наименование:</w:t>
            </w: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D0E70" w:rsidRDefault="002D0E70" w:rsidP="002D0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Новокамалинская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2»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Лагерь с  дневным пребыванием детей.</w:t>
            </w:r>
          </w:p>
        </w:tc>
      </w:tr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(при наличии) руководителя Организации отдыха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Default="002D0E70" w:rsidP="002D0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Новокамалинская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 2»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Попова Наталья Борисовна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spellStart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Андрабаева</w:t>
            </w:r>
            <w:proofErr w:type="spellEnd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Регина Александровна</w:t>
            </w:r>
          </w:p>
        </w:tc>
      </w:tr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Организационно-правовая форма Организации отдыха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</w:t>
            </w:r>
          </w:p>
        </w:tc>
      </w:tr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Организации отдыха;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Лагерь с дневным пребыванием</w:t>
            </w:r>
          </w:p>
        </w:tc>
      </w:tr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 нахождения) Организации отдыха, ее представительств и филиалов (при наличии);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663952, Красноярский край, Рыбинский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Новокамала</w:t>
            </w:r>
            <w:proofErr w:type="gramEnd"/>
            <w:r>
              <w:rPr>
                <w:rFonts w:ascii="Times New Roman" w:hAnsi="Times New Roman" w:cs="Times New Roman"/>
              </w:rPr>
              <w:t>, ул. 70 лет Октября, 21</w:t>
            </w:r>
          </w:p>
        </w:tc>
      </w:tr>
      <w:tr w:rsidR="002D0E70" w:rsidRPr="002D0E70" w:rsidTr="002D0E70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(сезонный или круглогодичный) и график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Сезонный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сменах 2025 года</w:t>
            </w:r>
            <w:r w:rsidRPr="002D0E70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летняя </w:t>
            </w:r>
            <w:proofErr w:type="gramStart"/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D0E70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I смена)</w:t>
            </w:r>
          </w:p>
          <w:p w:rsidR="002D0E70" w:rsidRPr="002D0E70" w:rsidRDefault="002D0E70" w:rsidP="002D0E70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28.05.2025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23.06.2025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bookmarkStart w:id="0" w:name="_GoBack"/>
            <w:bookmarkEnd w:id="0"/>
          </w:p>
        </w:tc>
      </w:tr>
    </w:tbl>
    <w:p w:rsidR="00D674E0" w:rsidRDefault="00D674E0"/>
    <w:sectPr w:rsidR="00D6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57"/>
    <w:rsid w:val="002D0E70"/>
    <w:rsid w:val="00764557"/>
    <w:rsid w:val="00D674E0"/>
    <w:rsid w:val="00F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E70"/>
    <w:rPr>
      <w:b/>
      <w:bCs/>
    </w:rPr>
  </w:style>
  <w:style w:type="paragraph" w:styleId="a4">
    <w:name w:val="Normal (Web)"/>
    <w:basedOn w:val="a"/>
    <w:uiPriority w:val="99"/>
    <w:unhideWhenUsed/>
    <w:rsid w:val="002D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E70"/>
    <w:rPr>
      <w:b/>
      <w:bCs/>
    </w:rPr>
  </w:style>
  <w:style w:type="paragraph" w:styleId="a4">
    <w:name w:val="Normal (Web)"/>
    <w:basedOn w:val="a"/>
    <w:uiPriority w:val="99"/>
    <w:unhideWhenUsed/>
    <w:rsid w:val="002D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2025-04-15T08:05:00Z</dcterms:created>
  <dcterms:modified xsi:type="dcterms:W3CDTF">2025-04-15T08:08:00Z</dcterms:modified>
</cp:coreProperties>
</file>